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0A" w:rsidRPr="004E110A" w:rsidRDefault="004E110A" w:rsidP="004E110A">
      <w:pPr>
        <w:pStyle w:val="Sansinterligne"/>
        <w:rPr>
          <w:rFonts w:ascii="Times New Roman" w:hAnsi="Times New Roman" w:cs="Times New Roman"/>
        </w:rPr>
      </w:pPr>
      <w:r w:rsidRPr="004E110A">
        <w:rPr>
          <w:rFonts w:ascii="Times New Roman" w:hAnsi="Times New Roman" w:cs="Times New Roman"/>
        </w:rPr>
        <w:t xml:space="preserve">L’an deux mil vingt, le huit octobre à vingt  heures, le Conseil Municipal de la commune de TREVE, s’est assemblé dans la salle des fêtes de </w:t>
      </w:r>
      <w:proofErr w:type="spellStart"/>
      <w:r w:rsidRPr="004E110A">
        <w:rPr>
          <w:rFonts w:ascii="Times New Roman" w:hAnsi="Times New Roman" w:cs="Times New Roman"/>
        </w:rPr>
        <w:t>Trévé</w:t>
      </w:r>
      <w:proofErr w:type="spellEnd"/>
      <w:r w:rsidRPr="004E110A">
        <w:rPr>
          <w:rFonts w:ascii="Times New Roman" w:hAnsi="Times New Roman" w:cs="Times New Roman"/>
        </w:rPr>
        <w:t xml:space="preserve"> afin de respecter les consignes de sécurité liées à la pandémie du COVID-19, sous la présidence de Monsieur Gildas ADELIS, Maire.</w:t>
      </w:r>
    </w:p>
    <w:p w:rsidR="004E110A" w:rsidRPr="004E110A" w:rsidRDefault="004E110A" w:rsidP="004E110A">
      <w:pPr>
        <w:pStyle w:val="Sansinterligne"/>
        <w:rPr>
          <w:rFonts w:ascii="Times New Roman" w:hAnsi="Times New Roman" w:cs="Times New Roman"/>
        </w:rPr>
      </w:pPr>
    </w:p>
    <w:p w:rsidR="004E110A" w:rsidRPr="004E110A" w:rsidRDefault="004E110A" w:rsidP="004E110A">
      <w:pPr>
        <w:pStyle w:val="Sansinterligne"/>
        <w:rPr>
          <w:rFonts w:ascii="Times New Roman" w:hAnsi="Times New Roman" w:cs="Times New Roman"/>
        </w:rPr>
      </w:pPr>
      <w:r w:rsidRPr="004E110A">
        <w:rPr>
          <w:rFonts w:ascii="Times New Roman" w:hAnsi="Times New Roman" w:cs="Times New Roman"/>
          <w:b/>
        </w:rPr>
        <w:t xml:space="preserve">Présents : </w:t>
      </w:r>
      <w:r w:rsidRPr="004E110A">
        <w:rPr>
          <w:rFonts w:ascii="Times New Roman" w:hAnsi="Times New Roman" w:cs="Times New Roman"/>
        </w:rPr>
        <w:t>MMES et MM. IVANOL L, MATHECADE G, BERNARD E, TILLY M, AUFFRET E, LE POTIER A, LE MOAL A, ROLLAND I, BASSET A, OLLITRAULT S, TREHOREL S, EDY A, JEGLOT B, PERENNEZ G, DORE S.</w:t>
      </w:r>
    </w:p>
    <w:p w:rsidR="004E110A" w:rsidRPr="004E110A" w:rsidRDefault="004E110A" w:rsidP="004E110A">
      <w:pPr>
        <w:pStyle w:val="Sansinterligne"/>
        <w:rPr>
          <w:rFonts w:ascii="Times New Roman" w:hAnsi="Times New Roman" w:cs="Times New Roman"/>
        </w:rPr>
      </w:pPr>
    </w:p>
    <w:p w:rsidR="004E110A" w:rsidRPr="004E110A" w:rsidRDefault="004E110A" w:rsidP="004E110A">
      <w:pPr>
        <w:pStyle w:val="Sansinterligne"/>
        <w:rPr>
          <w:rFonts w:ascii="Times New Roman" w:hAnsi="Times New Roman" w:cs="Times New Roman"/>
        </w:rPr>
      </w:pPr>
      <w:r w:rsidRPr="004E110A">
        <w:rPr>
          <w:rFonts w:ascii="Times New Roman" w:hAnsi="Times New Roman" w:cs="Times New Roman"/>
          <w:b/>
        </w:rPr>
        <w:t>Absents</w:t>
      </w:r>
      <w:r w:rsidRPr="004E110A">
        <w:rPr>
          <w:rFonts w:ascii="Times New Roman" w:hAnsi="Times New Roman" w:cs="Times New Roman"/>
        </w:rPr>
        <w:t> </w:t>
      </w:r>
      <w:r w:rsidRPr="004E110A">
        <w:rPr>
          <w:rFonts w:ascii="Times New Roman" w:hAnsi="Times New Roman" w:cs="Times New Roman"/>
          <w:b/>
        </w:rPr>
        <w:t xml:space="preserve">excusés </w:t>
      </w:r>
      <w:r w:rsidRPr="004E110A">
        <w:rPr>
          <w:rFonts w:ascii="Times New Roman" w:hAnsi="Times New Roman" w:cs="Times New Roman"/>
        </w:rPr>
        <w:t>: LANGLOIS R. qui a donné pouvoir à TILLY M.</w:t>
      </w:r>
    </w:p>
    <w:p w:rsidR="004E110A" w:rsidRPr="004E110A" w:rsidRDefault="004E110A" w:rsidP="004E110A">
      <w:pPr>
        <w:pStyle w:val="Sansinterligne"/>
        <w:rPr>
          <w:rFonts w:ascii="Times New Roman" w:hAnsi="Times New Roman" w:cs="Times New Roman"/>
        </w:rPr>
      </w:pPr>
      <w:r w:rsidRPr="004E110A">
        <w:rPr>
          <w:rFonts w:ascii="Times New Roman" w:hAnsi="Times New Roman" w:cs="Times New Roman"/>
        </w:rPr>
        <w:tab/>
        <w:t xml:space="preserve"> </w:t>
      </w:r>
      <w:r w:rsidRPr="004E110A">
        <w:rPr>
          <w:rFonts w:ascii="Times New Roman" w:hAnsi="Times New Roman" w:cs="Times New Roman"/>
        </w:rPr>
        <w:tab/>
        <w:t xml:space="preserve">     BOIN C. qui a donné pouvoir à IVANOV L.</w:t>
      </w:r>
      <w:r w:rsidRPr="004E110A">
        <w:rPr>
          <w:rFonts w:ascii="Times New Roman" w:hAnsi="Times New Roman" w:cs="Times New Roman"/>
        </w:rPr>
        <w:tab/>
      </w:r>
    </w:p>
    <w:p w:rsidR="004E110A" w:rsidRPr="004E110A" w:rsidRDefault="004E110A" w:rsidP="004E110A">
      <w:pPr>
        <w:pStyle w:val="Sansinterligne"/>
        <w:rPr>
          <w:rFonts w:ascii="Times New Roman" w:hAnsi="Times New Roman" w:cs="Times New Roman"/>
        </w:rPr>
      </w:pPr>
      <w:r w:rsidRPr="004E110A">
        <w:rPr>
          <w:rFonts w:ascii="Times New Roman" w:hAnsi="Times New Roman" w:cs="Times New Roman"/>
        </w:rPr>
        <w:tab/>
      </w:r>
      <w:r w:rsidRPr="004E110A">
        <w:rPr>
          <w:rFonts w:ascii="Times New Roman" w:hAnsi="Times New Roman" w:cs="Times New Roman"/>
        </w:rPr>
        <w:tab/>
        <w:t xml:space="preserve">     FOULFOIN F. qui a donné pouvoir à PERENNEZ G.</w:t>
      </w:r>
      <w:r w:rsidRPr="004E110A">
        <w:rPr>
          <w:rFonts w:ascii="Times New Roman" w:hAnsi="Times New Roman" w:cs="Times New Roman"/>
        </w:rPr>
        <w:tab/>
      </w:r>
    </w:p>
    <w:p w:rsidR="004E110A" w:rsidRPr="004E110A" w:rsidRDefault="004E110A" w:rsidP="004E110A">
      <w:pPr>
        <w:pStyle w:val="Sansinterligne"/>
        <w:rPr>
          <w:rFonts w:ascii="Times New Roman" w:hAnsi="Times New Roman" w:cs="Times New Roman"/>
        </w:rPr>
      </w:pPr>
    </w:p>
    <w:p w:rsidR="004E110A" w:rsidRDefault="004E110A" w:rsidP="004E110A">
      <w:pPr>
        <w:pStyle w:val="Sansinterligne"/>
        <w:rPr>
          <w:rFonts w:ascii="Times New Roman" w:hAnsi="Times New Roman" w:cs="Times New Roman"/>
        </w:rPr>
      </w:pPr>
      <w:r w:rsidRPr="004E110A">
        <w:rPr>
          <w:rFonts w:ascii="Times New Roman" w:hAnsi="Times New Roman" w:cs="Times New Roman"/>
          <w:b/>
        </w:rPr>
        <w:t>Secrétaire de séance</w:t>
      </w:r>
      <w:r w:rsidRPr="004E110A">
        <w:rPr>
          <w:rFonts w:ascii="Times New Roman" w:hAnsi="Times New Roman" w:cs="Times New Roman"/>
        </w:rPr>
        <w:t> : LE MOAL A.</w:t>
      </w:r>
    </w:p>
    <w:p w:rsidR="004E110A" w:rsidRDefault="004E110A" w:rsidP="004E110A">
      <w:pPr>
        <w:pStyle w:val="Sansinterligne"/>
        <w:rPr>
          <w:rFonts w:ascii="Times New Roman" w:hAnsi="Times New Roman" w:cs="Times New Roman"/>
        </w:rPr>
      </w:pPr>
    </w:p>
    <w:p w:rsidR="004E110A" w:rsidRPr="004E110A" w:rsidRDefault="004E110A" w:rsidP="004E110A">
      <w:pPr>
        <w:pStyle w:val="Sansinterligne"/>
        <w:rPr>
          <w:rFonts w:ascii="Times New Roman" w:hAnsi="Times New Roman" w:cs="Times New Roman"/>
        </w:rPr>
      </w:pPr>
    </w:p>
    <w:p w:rsidR="004E110A" w:rsidRDefault="004E110A" w:rsidP="004E110A">
      <w:pPr>
        <w:pStyle w:val="Sansinterligne"/>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TIRAGE AU SORT JURY D’ASSISES 2021</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Par arrêté en date du 11 septembre 2020, Monsieur le Préfet a fixé la répartition du nombre de jurés attribué à chaque commune ou groupement de communes.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3 personnes de plus de 23 ans doivent être tirées au sort sur la liste électorale. Cette liste sera ensuite transmise au Tribunal Judiciaire de St-Brieuc.</w:t>
      </w:r>
    </w:p>
    <w:p w:rsidR="004E110A" w:rsidRDefault="009C51C9" w:rsidP="004E110A">
      <w:pPr>
        <w:pStyle w:val="Sansinterligne"/>
        <w:jc w:val="both"/>
        <w:rPr>
          <w:rFonts w:ascii="Times New Roman" w:hAnsi="Times New Roman" w:cs="Times New Roman"/>
        </w:rPr>
      </w:pPr>
      <w:r>
        <w:rPr>
          <w:rFonts w:ascii="Times New Roman" w:hAnsi="Times New Roman" w:cs="Times New Roman"/>
        </w:rPr>
        <w:t>O</w:t>
      </w:r>
      <w:r w:rsidR="004E110A">
        <w:rPr>
          <w:rFonts w:ascii="Times New Roman" w:hAnsi="Times New Roman" w:cs="Times New Roman"/>
        </w:rPr>
        <w:t>nt</w:t>
      </w:r>
      <w:r>
        <w:rPr>
          <w:rFonts w:ascii="Times New Roman" w:hAnsi="Times New Roman" w:cs="Times New Roman"/>
        </w:rPr>
        <w:t xml:space="preserve"> été</w:t>
      </w:r>
      <w:r w:rsidR="004E110A">
        <w:rPr>
          <w:rFonts w:ascii="Times New Roman" w:hAnsi="Times New Roman" w:cs="Times New Roman"/>
        </w:rPr>
        <w:t xml:space="preserve"> tirés au sort : Yann </w:t>
      </w:r>
      <w:proofErr w:type="spellStart"/>
      <w:r w:rsidR="004E110A">
        <w:rPr>
          <w:rFonts w:ascii="Times New Roman" w:hAnsi="Times New Roman" w:cs="Times New Roman"/>
        </w:rPr>
        <w:t>Cléro</w:t>
      </w:r>
      <w:proofErr w:type="spellEnd"/>
      <w:r w:rsidR="004E110A">
        <w:rPr>
          <w:rFonts w:ascii="Times New Roman" w:hAnsi="Times New Roman" w:cs="Times New Roman"/>
        </w:rPr>
        <w:t xml:space="preserve">, Antony </w:t>
      </w:r>
      <w:proofErr w:type="spellStart"/>
      <w:r w:rsidR="004E110A">
        <w:rPr>
          <w:rFonts w:ascii="Times New Roman" w:hAnsi="Times New Roman" w:cs="Times New Roman"/>
        </w:rPr>
        <w:t>Rault</w:t>
      </w:r>
      <w:proofErr w:type="spellEnd"/>
      <w:r w:rsidR="004E110A">
        <w:rPr>
          <w:rFonts w:ascii="Times New Roman" w:hAnsi="Times New Roman" w:cs="Times New Roman"/>
        </w:rPr>
        <w:t xml:space="preserve"> et Maxime </w:t>
      </w:r>
      <w:proofErr w:type="spellStart"/>
      <w:r w:rsidR="004E110A">
        <w:rPr>
          <w:rFonts w:ascii="Times New Roman" w:hAnsi="Times New Roman" w:cs="Times New Roman"/>
        </w:rPr>
        <w:t>Raulo</w:t>
      </w:r>
      <w:proofErr w:type="spellEnd"/>
      <w:r w:rsidR="004E110A">
        <w:rPr>
          <w:rFonts w:ascii="Times New Roman" w:hAnsi="Times New Roman" w:cs="Times New Roman"/>
        </w:rPr>
        <w:t>.</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EXTENSION DE LA MAISON DES LUTINS</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2"/>
        </w:numPr>
        <w:jc w:val="both"/>
        <w:rPr>
          <w:rFonts w:ascii="Times New Roman" w:hAnsi="Times New Roman" w:cs="Times New Roman"/>
        </w:rPr>
      </w:pPr>
      <w:r>
        <w:rPr>
          <w:rFonts w:ascii="Times New Roman" w:hAnsi="Times New Roman" w:cs="Times New Roman"/>
          <w:i/>
          <w:u w:val="single"/>
        </w:rPr>
        <w:t>Prestation ADAC</w:t>
      </w:r>
      <w:r>
        <w:rPr>
          <w:rFonts w:ascii="Times New Roman" w:hAnsi="Times New Roman" w:cs="Times New Roman"/>
        </w:rPr>
        <w:t>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Monsieur le Maire rappelle que, par délibération en date du 16 juillet 2020, le Conseil Municipal avait validé le devis de l’ADAC d’un montant de 720 € HT pour l’étude de faisabilité du projet et le relevé de la maison.</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Madame </w:t>
      </w:r>
      <w:proofErr w:type="spellStart"/>
      <w:r>
        <w:rPr>
          <w:rFonts w:ascii="Times New Roman" w:hAnsi="Times New Roman" w:cs="Times New Roman"/>
        </w:rPr>
        <w:t>Lescouarc’h</w:t>
      </w:r>
      <w:proofErr w:type="spellEnd"/>
      <w:r>
        <w:rPr>
          <w:rFonts w:ascii="Times New Roman" w:hAnsi="Times New Roman" w:cs="Times New Roman"/>
        </w:rPr>
        <w:t>, technicienne de l’ADAC est venue présenter son étude le 29 septembre.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Deux propositions ont été faites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rénovation et extension : estimatif entre 300 000 et  340 000 € HT</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démolition et extension : estimatif entre 465 000 et 515 000 € HT</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Madame </w:t>
      </w:r>
      <w:proofErr w:type="spellStart"/>
      <w:r>
        <w:rPr>
          <w:rFonts w:ascii="Times New Roman" w:hAnsi="Times New Roman" w:cs="Times New Roman"/>
        </w:rPr>
        <w:t>Lescouarc’h</w:t>
      </w:r>
      <w:proofErr w:type="spellEnd"/>
      <w:r>
        <w:rPr>
          <w:rFonts w:ascii="Times New Roman" w:hAnsi="Times New Roman" w:cs="Times New Roman"/>
        </w:rPr>
        <w:t xml:space="preserve"> propose de continuer ce projet en recrutant le cabinet de maîtrise d’œuvre. Pour cela, il est possible d’émettre un avis d’appel d’offres ou de faire un appel à concours.</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Un dossier de consultation doit être rédigé. L’ADAC propose un devis pour cette prestation pour un montant de 3 600 € HT comprenant la rédaction d’un programme technique, d’un cahier des charges et d’une aide aux choix des procédures de commande publique ainsi que la rédaction du dossier de consultation de maitrise d’œuvre et l’assistance à la passation du contrat (aide pour le choix de l’architecte, ouverture des plis et analyse des offres).</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Les services de la Mairie ne pouvant pas effectuer ce genre de dossier, Monsieur le Maire propose d’accepter la prestation de l’ADAC qui sera mandatée en section d’investissement.</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souhaite savoir si une des deux propositions est privilégiée </w:t>
      </w:r>
      <w:r w:rsidR="009C51C9">
        <w:rPr>
          <w:rFonts w:ascii="Times New Roman" w:hAnsi="Times New Roman" w:cs="Times New Roman"/>
        </w:rPr>
        <w:t xml:space="preserve">par rapport </w:t>
      </w:r>
      <w:r>
        <w:rPr>
          <w:rFonts w:ascii="Times New Roman" w:hAnsi="Times New Roman" w:cs="Times New Roman"/>
        </w:rPr>
        <w:t xml:space="preserve">à l’autre. Monsieur le Maire précise qu’il serait plus raisonnable de choisir la rénovation car elle est moins coûteuse mais que rien  n’est décidé pour l’instant. Madame </w:t>
      </w:r>
      <w:proofErr w:type="spellStart"/>
      <w:r>
        <w:rPr>
          <w:rFonts w:ascii="Times New Roman" w:hAnsi="Times New Roman" w:cs="Times New Roman"/>
        </w:rPr>
        <w:t>Lescouarc’h</w:t>
      </w:r>
      <w:proofErr w:type="spellEnd"/>
      <w:r>
        <w:rPr>
          <w:rFonts w:ascii="Times New Roman" w:hAnsi="Times New Roman" w:cs="Times New Roman"/>
        </w:rPr>
        <w:t xml:space="preserve"> pense que la commune peut laisser le choix aux cabinets de maitrise d’œuvre qui devront tout de même respecter une enveloppe budgétaire.</w:t>
      </w:r>
    </w:p>
    <w:p w:rsidR="004E110A" w:rsidRDefault="004E110A" w:rsidP="004E110A">
      <w:pPr>
        <w:pStyle w:val="Sansinterligne"/>
        <w:jc w:val="both"/>
        <w:rPr>
          <w:rFonts w:ascii="Times New Roman" w:hAnsi="Times New Roman" w:cs="Times New Roman"/>
        </w:rPr>
      </w:pPr>
    </w:p>
    <w:p w:rsidR="004E110A" w:rsidRPr="004E110A" w:rsidRDefault="004E110A" w:rsidP="004E110A">
      <w:pPr>
        <w:pStyle w:val="Sansinterligne"/>
        <w:jc w:val="both"/>
        <w:rPr>
          <w:rFonts w:ascii="Times New Roman" w:hAnsi="Times New Roman" w:cs="Times New Roman"/>
          <w:bCs/>
        </w:rPr>
      </w:pPr>
      <w:r w:rsidRPr="004E110A">
        <w:rPr>
          <w:rFonts w:ascii="Times New Roman" w:hAnsi="Times New Roman" w:cs="Times New Roman"/>
        </w:rPr>
        <w:lastRenderedPageBreak/>
        <w:t>Après en avoir délibéré, le Conseil Municipal, par 18 voix pour et 1 abstention (A. Le Potier), accepte le devis de l’ADAC pour le projet d’extension de la Maison des Lutins </w:t>
      </w:r>
      <w:r w:rsidRPr="004E110A">
        <w:rPr>
          <w:rFonts w:ascii="Times New Roman" w:hAnsi="Times New Roman" w:cs="Times New Roman"/>
          <w:bCs/>
        </w:rPr>
        <w:t>pour la prestation « définition du programme et consultation du maitre d’œuvre »</w:t>
      </w:r>
      <w:r>
        <w:rPr>
          <w:rFonts w:ascii="Times New Roman" w:hAnsi="Times New Roman" w:cs="Times New Roman"/>
          <w:bCs/>
        </w:rPr>
        <w:t>.</w:t>
      </w:r>
    </w:p>
    <w:p w:rsidR="004E110A" w:rsidRDefault="004E110A" w:rsidP="004E110A">
      <w:pPr>
        <w:pStyle w:val="Sansinterligne"/>
        <w:jc w:val="both"/>
        <w:rPr>
          <w:bCs/>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2"/>
        </w:numPr>
        <w:jc w:val="both"/>
        <w:rPr>
          <w:rFonts w:ascii="Times New Roman" w:hAnsi="Times New Roman" w:cs="Times New Roman"/>
        </w:rPr>
      </w:pPr>
      <w:r>
        <w:rPr>
          <w:rFonts w:ascii="Times New Roman" w:hAnsi="Times New Roman" w:cs="Times New Roman"/>
          <w:i/>
          <w:u w:val="single"/>
        </w:rPr>
        <w:t>Demande de subventions</w:t>
      </w:r>
      <w:r>
        <w:rPr>
          <w:rFonts w:ascii="Times New Roman" w:hAnsi="Times New Roman" w:cs="Times New Roman"/>
        </w:rPr>
        <w:t>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Laure Ivanov informe que la CAF peut participer à hauteur  de 60 % pour les travaux (y compris achat maison et honoraires) et de 25% pour l’équipement.</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Une lettre d’intention doit être transmise à la CAF afin d’exposer le projet et son coût. Madame </w:t>
      </w:r>
      <w:proofErr w:type="spellStart"/>
      <w:r>
        <w:rPr>
          <w:rFonts w:ascii="Times New Roman" w:hAnsi="Times New Roman" w:cs="Times New Roman"/>
        </w:rPr>
        <w:t>Briez</w:t>
      </w:r>
      <w:proofErr w:type="spellEnd"/>
      <w:r>
        <w:rPr>
          <w:rFonts w:ascii="Times New Roman" w:hAnsi="Times New Roman" w:cs="Times New Roman"/>
        </w:rPr>
        <w:t xml:space="preserve">, Conseillère à la CAF, suggère de </w:t>
      </w:r>
      <w:r w:rsidR="00B6139C">
        <w:rPr>
          <w:rFonts w:ascii="Times New Roman" w:hAnsi="Times New Roman" w:cs="Times New Roman"/>
        </w:rPr>
        <w:t>retenir</w:t>
      </w:r>
      <w:r>
        <w:rPr>
          <w:rFonts w:ascii="Times New Roman" w:hAnsi="Times New Roman" w:cs="Times New Roman"/>
        </w:rPr>
        <w:t xml:space="preserve"> la proposition  la plus onéreuse </w:t>
      </w:r>
      <w:r w:rsidR="00B6139C">
        <w:rPr>
          <w:rFonts w:ascii="Times New Roman" w:hAnsi="Times New Roman" w:cs="Times New Roman"/>
        </w:rPr>
        <w:t xml:space="preserve">pour le dossier de subvention </w:t>
      </w:r>
      <w:r>
        <w:rPr>
          <w:rFonts w:ascii="Times New Roman" w:hAnsi="Times New Roman" w:cs="Times New Roman"/>
        </w:rPr>
        <w:t>afin d’obtenir un montant  plus important.</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Lorsque le montant et le taux de subvention accordés par la CAF</w:t>
      </w:r>
      <w:r w:rsidR="00B6139C">
        <w:rPr>
          <w:rFonts w:ascii="Times New Roman" w:hAnsi="Times New Roman" w:cs="Times New Roman"/>
        </w:rPr>
        <w:t xml:space="preserve"> seront connus</w:t>
      </w:r>
      <w:r>
        <w:rPr>
          <w:rFonts w:ascii="Times New Roman" w:hAnsi="Times New Roman" w:cs="Times New Roman"/>
        </w:rPr>
        <w:t>, un dossier de DETR pourra être déposé sachant que le montant de l’aide publique peut aller jusqu’à 80 % de la dépense HT.</w:t>
      </w:r>
    </w:p>
    <w:p w:rsidR="004E110A" w:rsidRDefault="004E110A" w:rsidP="004E110A">
      <w:pPr>
        <w:pStyle w:val="Sansinterligne"/>
        <w:jc w:val="both"/>
        <w:rPr>
          <w:rFonts w:ascii="Times New Roman" w:hAnsi="Times New Roman" w:cs="Times New Roman"/>
        </w:rPr>
      </w:pPr>
    </w:p>
    <w:p w:rsidR="00474143" w:rsidRPr="00DB2DC4" w:rsidRDefault="00474143" w:rsidP="00474143">
      <w:pPr>
        <w:pStyle w:val="Sansinterligne"/>
        <w:jc w:val="both"/>
        <w:rPr>
          <w:rFonts w:ascii="Times New Roman" w:hAnsi="Times New Roman" w:cs="Times New Roman"/>
        </w:rPr>
      </w:pPr>
      <w:r>
        <w:rPr>
          <w:rFonts w:ascii="Times New Roman" w:hAnsi="Times New Roman" w:cs="Times New Roman"/>
        </w:rPr>
        <w:t xml:space="preserve">Aussi, après en avoir délibéré, le Conseil Municipal, à l’unanimité, autorise Monsieur le Maire à déposer un dossier de demande de subvention pour le biais d’une lettre d’intention. Monsieur le Maire est </w:t>
      </w:r>
      <w:r w:rsidR="00B6139C">
        <w:rPr>
          <w:rFonts w:ascii="Times New Roman" w:hAnsi="Times New Roman" w:cs="Times New Roman"/>
        </w:rPr>
        <w:t>a</w:t>
      </w:r>
      <w:r>
        <w:rPr>
          <w:rFonts w:ascii="Times New Roman" w:hAnsi="Times New Roman" w:cs="Times New Roman"/>
        </w:rPr>
        <w:t xml:space="preserve">utorisé à signer tout document se rapportant à </w:t>
      </w:r>
      <w:r w:rsidR="00B6139C">
        <w:rPr>
          <w:rFonts w:ascii="Times New Roman" w:hAnsi="Times New Roman" w:cs="Times New Roman"/>
        </w:rPr>
        <w:t>cette demande d’aide financière.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PROJET MAISON DES JEUNES</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Laure Ivanov présente le projet de Maison des Jeunes pour les 12-15 ans, suite à son étude faite par la commission Enfance-Jeunesse le 24 septembre.</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La Maison des Jeunes aura son local dans la salle de réunion du Foyer Logement, un aménagement sera effectué</w:t>
      </w:r>
      <w:r w:rsidR="001A5936">
        <w:rPr>
          <w:rFonts w:ascii="Times New Roman" w:hAnsi="Times New Roman" w:cs="Times New Roman"/>
        </w:rPr>
        <w:t xml:space="preserve"> par les employés communaux</w:t>
      </w:r>
      <w:r>
        <w:rPr>
          <w:rFonts w:ascii="Times New Roman" w:hAnsi="Times New Roman" w:cs="Times New Roman"/>
        </w:rPr>
        <w:t xml:space="preserve"> afin de personnaliser le lieu.</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Angeline </w:t>
      </w:r>
      <w:proofErr w:type="spellStart"/>
      <w:r>
        <w:rPr>
          <w:rFonts w:ascii="Times New Roman" w:hAnsi="Times New Roman" w:cs="Times New Roman"/>
        </w:rPr>
        <w:t>Fiot</w:t>
      </w:r>
      <w:proofErr w:type="spellEnd"/>
      <w:r>
        <w:rPr>
          <w:rFonts w:ascii="Times New Roman" w:hAnsi="Times New Roman" w:cs="Times New Roman"/>
        </w:rPr>
        <w:t xml:space="preserve"> en sera la directrice et assurera les animations les mardis et jeudis de 13h30 à 18h30 pendant les vacances de la Toussaint. Ce service sera ouvert à chaque </w:t>
      </w:r>
      <w:proofErr w:type="gramStart"/>
      <w:r>
        <w:rPr>
          <w:rFonts w:ascii="Times New Roman" w:hAnsi="Times New Roman" w:cs="Times New Roman"/>
        </w:rPr>
        <w:t>vacances</w:t>
      </w:r>
      <w:proofErr w:type="gramEnd"/>
      <w:r>
        <w:rPr>
          <w:rFonts w:ascii="Times New Roman" w:hAnsi="Times New Roman" w:cs="Times New Roman"/>
        </w:rPr>
        <w:t xml:space="preserve"> sauf Noël.</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Une réunion de présentation a eu lieu le 6 octobre en  présence de la commission enfance-jeunesse et de la responsable du service.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3"/>
        </w:numPr>
        <w:jc w:val="both"/>
        <w:rPr>
          <w:rFonts w:ascii="Times New Roman" w:hAnsi="Times New Roman" w:cs="Times New Roman"/>
        </w:rPr>
      </w:pPr>
      <w:r>
        <w:rPr>
          <w:rFonts w:ascii="Times New Roman" w:hAnsi="Times New Roman" w:cs="Times New Roman"/>
          <w:i/>
          <w:u w:val="single"/>
        </w:rPr>
        <w:t>Tarifs adhésion et activités</w:t>
      </w:r>
      <w:r>
        <w:rPr>
          <w:rFonts w:ascii="Times New Roman" w:hAnsi="Times New Roman" w:cs="Times New Roman"/>
        </w:rPr>
        <w:t>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La commission propose de fixer une adhé</w:t>
      </w:r>
      <w:r w:rsidR="00A42334">
        <w:rPr>
          <w:rFonts w:ascii="Times New Roman" w:hAnsi="Times New Roman" w:cs="Times New Roman"/>
        </w:rPr>
        <w:t>sion annuelle (année scolaire) de 10 € par jeune.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Concernant les activités (uniquement les entrées), </w:t>
      </w:r>
      <w:r w:rsidR="00A42334">
        <w:rPr>
          <w:rFonts w:ascii="Times New Roman" w:hAnsi="Times New Roman" w:cs="Times New Roman"/>
        </w:rPr>
        <w:t>les</w:t>
      </w:r>
      <w:r>
        <w:rPr>
          <w:rFonts w:ascii="Times New Roman" w:hAnsi="Times New Roman" w:cs="Times New Roman"/>
        </w:rPr>
        <w:t xml:space="preserve"> élus de la commission </w:t>
      </w:r>
      <w:r w:rsidR="003726BF">
        <w:rPr>
          <w:rFonts w:ascii="Times New Roman" w:hAnsi="Times New Roman" w:cs="Times New Roman"/>
        </w:rPr>
        <w:t>s’interrogent</w:t>
      </w:r>
      <w:r w:rsidR="00A42334">
        <w:rPr>
          <w:rFonts w:ascii="Times New Roman" w:hAnsi="Times New Roman" w:cs="Times New Roman"/>
        </w:rPr>
        <w:t xml:space="preserve"> entre </w:t>
      </w:r>
      <w:r>
        <w:rPr>
          <w:rFonts w:ascii="Times New Roman" w:hAnsi="Times New Roman" w:cs="Times New Roman"/>
        </w:rPr>
        <w:t xml:space="preserve">une participation de 70% par la commune avec un reste à charge de 30 % pour le jeune </w:t>
      </w:r>
      <w:r w:rsidR="00A42334">
        <w:rPr>
          <w:rFonts w:ascii="Times New Roman" w:hAnsi="Times New Roman" w:cs="Times New Roman"/>
        </w:rPr>
        <w:t>ou</w:t>
      </w:r>
      <w:r>
        <w:rPr>
          <w:rFonts w:ascii="Times New Roman" w:hAnsi="Times New Roman" w:cs="Times New Roman"/>
        </w:rPr>
        <w:t xml:space="preserve"> 30 % à la charge de la commune et 70 % à la charge du jeune.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Le transport sera intégralement financé par la commune ainsi </w:t>
      </w:r>
      <w:r w:rsidR="00A42334">
        <w:rPr>
          <w:rFonts w:ascii="Times New Roman" w:hAnsi="Times New Roman" w:cs="Times New Roman"/>
        </w:rPr>
        <w:t>que les fournitures d’activités et le salaire des animateurs.</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Angeline </w:t>
      </w:r>
      <w:proofErr w:type="spellStart"/>
      <w:r>
        <w:rPr>
          <w:rFonts w:ascii="Times New Roman" w:hAnsi="Times New Roman" w:cs="Times New Roman"/>
        </w:rPr>
        <w:t>Fiot</w:t>
      </w:r>
      <w:proofErr w:type="spellEnd"/>
      <w:r>
        <w:rPr>
          <w:rFonts w:ascii="Times New Roman" w:hAnsi="Times New Roman" w:cs="Times New Roman"/>
        </w:rPr>
        <w:t xml:space="preserve"> préfère que le reste à charge pour le jeune soit de 30% pour rendre les activités plus attractives et le fidéliser. Elle s’appuie aussi sur le fait que les activités Cap Sports ne sont pas très onéreuses. Le pourcentage pourra évoluer avec le temps.</w:t>
      </w:r>
    </w:p>
    <w:p w:rsidR="004E110A" w:rsidRDefault="004E110A" w:rsidP="004E110A">
      <w:pPr>
        <w:pStyle w:val="Sansinterligne"/>
        <w:jc w:val="both"/>
        <w:rPr>
          <w:rFonts w:ascii="Times New Roman" w:hAnsi="Times New Roman" w:cs="Times New Roman"/>
        </w:rPr>
      </w:pPr>
    </w:p>
    <w:p w:rsidR="00A42334" w:rsidRDefault="00A42334" w:rsidP="004E110A">
      <w:pPr>
        <w:pStyle w:val="Sansinterligne"/>
        <w:jc w:val="both"/>
        <w:rPr>
          <w:rFonts w:ascii="Times New Roman" w:hAnsi="Times New Roman" w:cs="Times New Roman"/>
        </w:rPr>
      </w:pPr>
      <w:r>
        <w:rPr>
          <w:rFonts w:ascii="Times New Roman" w:hAnsi="Times New Roman" w:cs="Times New Roman"/>
        </w:rPr>
        <w:t xml:space="preserve">Cependant, Anthony Basset pense qu’il sera compliqué d’augmenter les tarifs, il faut donc mieux partir sur une participation des familles un peu plus élevée. Gildas </w:t>
      </w:r>
      <w:proofErr w:type="spellStart"/>
      <w:r>
        <w:rPr>
          <w:rFonts w:ascii="Times New Roman" w:hAnsi="Times New Roman" w:cs="Times New Roman"/>
        </w:rPr>
        <w:t>Pérennez</w:t>
      </w:r>
      <w:proofErr w:type="spellEnd"/>
      <w:r>
        <w:rPr>
          <w:rFonts w:ascii="Times New Roman" w:hAnsi="Times New Roman" w:cs="Times New Roman"/>
        </w:rPr>
        <w:t xml:space="preserve"> demande s’il est possible que les jeunes fassent des actions pour diminuer leur participation et s’interroge également sur le budget alloué à cette opération, au paiement des heures effectuées par Angeline </w:t>
      </w:r>
      <w:proofErr w:type="spellStart"/>
      <w:r>
        <w:rPr>
          <w:rFonts w:ascii="Times New Roman" w:hAnsi="Times New Roman" w:cs="Times New Roman"/>
        </w:rPr>
        <w:t>Fiot</w:t>
      </w:r>
      <w:proofErr w:type="spellEnd"/>
      <w:r>
        <w:rPr>
          <w:rFonts w:ascii="Times New Roman" w:hAnsi="Times New Roman" w:cs="Times New Roman"/>
        </w:rPr>
        <w:t>.</w:t>
      </w:r>
    </w:p>
    <w:p w:rsidR="00A42334" w:rsidRDefault="00A42334" w:rsidP="00A42334">
      <w:pPr>
        <w:pStyle w:val="Sansinterligne"/>
        <w:jc w:val="both"/>
        <w:rPr>
          <w:rFonts w:ascii="Times New Roman" w:hAnsi="Times New Roman" w:cs="Times New Roman"/>
        </w:rPr>
      </w:pPr>
      <w:r>
        <w:rPr>
          <w:rFonts w:ascii="Times New Roman" w:hAnsi="Times New Roman" w:cs="Times New Roman"/>
        </w:rPr>
        <w:t>Laure Ivanov explique que, concernant l’autofinancement par des actions,  cela peut se f</w:t>
      </w:r>
      <w:r w:rsidR="001E73AD">
        <w:rPr>
          <w:rFonts w:ascii="Times New Roman" w:hAnsi="Times New Roman" w:cs="Times New Roman"/>
        </w:rPr>
        <w:t>aire mais pour de plus</w:t>
      </w:r>
      <w:r>
        <w:rPr>
          <w:rFonts w:ascii="Times New Roman" w:hAnsi="Times New Roman" w:cs="Times New Roman"/>
        </w:rPr>
        <w:t xml:space="preserve"> gros projets. </w:t>
      </w:r>
      <w:r w:rsidR="00E6141C">
        <w:rPr>
          <w:rFonts w:ascii="Times New Roman" w:hAnsi="Times New Roman" w:cs="Times New Roman"/>
        </w:rPr>
        <w:t xml:space="preserve">Le temps passé par l’animatrice sera pris sur ses heures d’accueil de loisirs. Si ces heures venaient à augmenter, Angeline préfère </w:t>
      </w:r>
      <w:r w:rsidR="003726BF">
        <w:rPr>
          <w:rFonts w:ascii="Times New Roman" w:hAnsi="Times New Roman" w:cs="Times New Roman"/>
        </w:rPr>
        <w:t xml:space="preserve">les </w:t>
      </w:r>
      <w:r w:rsidR="00E6141C">
        <w:rPr>
          <w:rFonts w:ascii="Times New Roman" w:hAnsi="Times New Roman" w:cs="Times New Roman"/>
        </w:rPr>
        <w:t>récupérer plutôt que d’être payée.</w:t>
      </w:r>
      <w:r w:rsidR="001E73AD">
        <w:rPr>
          <w:rFonts w:ascii="Times New Roman" w:hAnsi="Times New Roman" w:cs="Times New Roman"/>
        </w:rPr>
        <w:t xml:space="preserve"> Si elle doit accueillir plus de 12 jeunes (et dans la limite de 24), un animateur supplémentaire sera nécessaire.</w:t>
      </w:r>
    </w:p>
    <w:p w:rsidR="001E73AD" w:rsidRDefault="001E73AD" w:rsidP="00A42334">
      <w:pPr>
        <w:pStyle w:val="Sansinterligne"/>
        <w:jc w:val="both"/>
        <w:rPr>
          <w:rFonts w:ascii="Times New Roman" w:hAnsi="Times New Roman" w:cs="Times New Roman"/>
        </w:rPr>
      </w:pPr>
      <w:r>
        <w:rPr>
          <w:rFonts w:ascii="Times New Roman" w:hAnsi="Times New Roman" w:cs="Times New Roman"/>
        </w:rPr>
        <w:t>Laure Ivanov précise aussi que le coût des transports peut être réduit en s’associant avec d’autres maisons des jeunes pour les sorties.</w:t>
      </w:r>
    </w:p>
    <w:p w:rsidR="001E73AD" w:rsidRDefault="001E73AD" w:rsidP="00A42334">
      <w:pPr>
        <w:pStyle w:val="Sansinterligne"/>
        <w:jc w:val="both"/>
        <w:rPr>
          <w:rFonts w:ascii="Times New Roman" w:hAnsi="Times New Roman" w:cs="Times New Roman"/>
        </w:rPr>
      </w:pPr>
      <w:r>
        <w:rPr>
          <w:rFonts w:ascii="Times New Roman" w:hAnsi="Times New Roman" w:cs="Times New Roman"/>
        </w:rPr>
        <w:lastRenderedPageBreak/>
        <w:t>Sylvie Doré souhaite savoir si la commune a eu un agrément pour ce service. Comme tout service accueillant des enfants ou adolescents, la DDCS (Direction Départementale de la Cohésion Sociale) a donné son agrément, la CAF a également émis un avis positif sur ce service et le local qui va accueillir les jeunes est homologué.</w:t>
      </w:r>
    </w:p>
    <w:p w:rsidR="00A42334" w:rsidRDefault="00A42334" w:rsidP="004E110A">
      <w:pPr>
        <w:pStyle w:val="Sansinterligne"/>
        <w:jc w:val="both"/>
        <w:rPr>
          <w:rFonts w:ascii="Times New Roman" w:hAnsi="Times New Roman" w:cs="Times New Roman"/>
        </w:rPr>
      </w:pPr>
    </w:p>
    <w:p w:rsidR="00A42334" w:rsidRDefault="001E73AD" w:rsidP="004E110A">
      <w:pPr>
        <w:pStyle w:val="Sansinterligne"/>
        <w:jc w:val="both"/>
        <w:rPr>
          <w:rFonts w:ascii="Times New Roman" w:hAnsi="Times New Roman" w:cs="Times New Roman"/>
        </w:rPr>
      </w:pPr>
      <w:r>
        <w:rPr>
          <w:rFonts w:ascii="Times New Roman" w:hAnsi="Times New Roman" w:cs="Times New Roman"/>
        </w:rPr>
        <w:t xml:space="preserve">Après cette discussion, </w:t>
      </w:r>
      <w:r w:rsidR="00A42334">
        <w:rPr>
          <w:rFonts w:ascii="Times New Roman" w:hAnsi="Times New Roman" w:cs="Times New Roman"/>
        </w:rPr>
        <w:t xml:space="preserve">Monsieur le Maire propose une participation de 50% pour la commune et 50% pour le jeune. Laure Ivanov pense qu’il faut aussi mettre un plafond pour la participation de la commune. </w:t>
      </w:r>
    </w:p>
    <w:p w:rsidR="00A42334" w:rsidRDefault="00A42334" w:rsidP="00A42334">
      <w:pPr>
        <w:pStyle w:val="Sansinterligne"/>
        <w:rPr>
          <w:rFonts w:ascii="Times New Roman" w:hAnsi="Times New Roman" w:cs="Times New Roman"/>
        </w:rPr>
      </w:pPr>
    </w:p>
    <w:p w:rsidR="00A42334" w:rsidRDefault="00A42334" w:rsidP="00A42334">
      <w:pPr>
        <w:pStyle w:val="Sansinterligne"/>
        <w:jc w:val="both"/>
        <w:rPr>
          <w:rFonts w:ascii="Times New Roman" w:hAnsi="Times New Roman" w:cs="Times New Roman"/>
        </w:rPr>
      </w:pPr>
      <w:r>
        <w:rPr>
          <w:rFonts w:ascii="Times New Roman" w:hAnsi="Times New Roman" w:cs="Times New Roman"/>
        </w:rPr>
        <w:t>Aussi, le Conseil Municipal vote les tarifs suivants qui seront applicables dès ce jour :</w:t>
      </w:r>
    </w:p>
    <w:p w:rsidR="00A42334" w:rsidRDefault="00A42334" w:rsidP="00A42334">
      <w:pPr>
        <w:pStyle w:val="Sansinterligne"/>
        <w:jc w:val="both"/>
        <w:rPr>
          <w:rFonts w:ascii="Times New Roman" w:hAnsi="Times New Roman" w:cs="Times New Roman"/>
        </w:rPr>
      </w:pPr>
    </w:p>
    <w:p w:rsidR="00A42334" w:rsidRDefault="00A42334" w:rsidP="00A42334">
      <w:pPr>
        <w:pStyle w:val="Sansinterligne"/>
        <w:jc w:val="both"/>
        <w:rPr>
          <w:rFonts w:ascii="Times New Roman" w:hAnsi="Times New Roman" w:cs="Times New Roman"/>
        </w:rPr>
      </w:pPr>
      <w:r>
        <w:rPr>
          <w:rFonts w:ascii="Times New Roman" w:hAnsi="Times New Roman" w:cs="Times New Roman"/>
        </w:rPr>
        <w:t>• adhésion annuelle (année scolaire) : 10 € par jeune</w:t>
      </w:r>
    </w:p>
    <w:p w:rsidR="00A42334" w:rsidRDefault="00A42334" w:rsidP="00A42334">
      <w:pPr>
        <w:pStyle w:val="Sansinterligne"/>
        <w:jc w:val="both"/>
        <w:rPr>
          <w:rFonts w:ascii="Times New Roman" w:hAnsi="Times New Roman" w:cs="Times New Roman"/>
        </w:rPr>
      </w:pPr>
    </w:p>
    <w:p w:rsidR="00A42334" w:rsidRDefault="00A42334" w:rsidP="00A42334">
      <w:pPr>
        <w:pStyle w:val="Sansinterligne"/>
        <w:jc w:val="both"/>
        <w:rPr>
          <w:rFonts w:ascii="Times New Roman" w:hAnsi="Times New Roman" w:cs="Times New Roman"/>
        </w:rPr>
      </w:pPr>
      <w:r>
        <w:rPr>
          <w:rFonts w:ascii="Times New Roman" w:hAnsi="Times New Roman" w:cs="Times New Roman"/>
        </w:rPr>
        <w:t>• sorties, sorties exceptionnelles et animations avec intervenant extérieur : la commune prendra en charge 50% des frais relatifs aux sorties (entrées) ou animation avec un intervenant extérieur,  avec un plafond de 30€.  Le reste, soit 50 %, sera pris en charge par le jeune.  L</w:t>
      </w:r>
      <w:r w:rsidRPr="0011180D">
        <w:rPr>
          <w:rFonts w:ascii="Times New Roman" w:hAnsi="Times New Roman" w:cs="Times New Roman"/>
        </w:rPr>
        <w:t>e transport sera intégralement financé par la commune ainsi que les fournitures d’activités.</w:t>
      </w:r>
    </w:p>
    <w:p w:rsidR="00A42334" w:rsidRDefault="00A42334" w:rsidP="00A42334">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3"/>
        </w:numPr>
        <w:jc w:val="both"/>
        <w:rPr>
          <w:rFonts w:ascii="Times New Roman" w:hAnsi="Times New Roman" w:cs="Times New Roman"/>
        </w:rPr>
      </w:pPr>
      <w:r>
        <w:rPr>
          <w:rFonts w:ascii="Times New Roman" w:hAnsi="Times New Roman" w:cs="Times New Roman"/>
          <w:i/>
          <w:u w:val="single"/>
        </w:rPr>
        <w:t>Budget</w:t>
      </w:r>
      <w:r>
        <w:rPr>
          <w:rFonts w:ascii="Times New Roman" w:hAnsi="Times New Roman" w:cs="Times New Roman"/>
        </w:rPr>
        <w:t> :</w:t>
      </w:r>
    </w:p>
    <w:p w:rsidR="001E73AD" w:rsidRDefault="004E110A" w:rsidP="004E110A">
      <w:pPr>
        <w:pStyle w:val="Sansinterligne"/>
        <w:jc w:val="both"/>
        <w:rPr>
          <w:rFonts w:ascii="Times New Roman" w:hAnsi="Times New Roman" w:cs="Times New Roman"/>
        </w:rPr>
      </w:pPr>
      <w:r>
        <w:rPr>
          <w:rFonts w:ascii="Times New Roman" w:hAnsi="Times New Roman" w:cs="Times New Roman"/>
        </w:rPr>
        <w:t xml:space="preserve">La commission propose de fixer le budget pour les vacances d’octobre à 200 €. Une sortie bowling à Pontivy est prévue le jeudi 22 octobre, les 3 autres activités se dérouleront à </w:t>
      </w:r>
      <w:proofErr w:type="spellStart"/>
      <w:r>
        <w:rPr>
          <w:rFonts w:ascii="Times New Roman" w:hAnsi="Times New Roman" w:cs="Times New Roman"/>
        </w:rPr>
        <w:t>Trévé</w:t>
      </w:r>
      <w:proofErr w:type="spellEnd"/>
      <w:r>
        <w:rPr>
          <w:rFonts w:ascii="Times New Roman" w:hAnsi="Times New Roman" w:cs="Times New Roman"/>
        </w:rPr>
        <w:t xml:space="preserve"> soit au local (atelier cuisine), à la bibliothèque ou à la salle de sports.</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Le budget équipement (baby-foot, table ping-pong, </w:t>
      </w:r>
      <w:proofErr w:type="spellStart"/>
      <w:r>
        <w:rPr>
          <w:rFonts w:ascii="Times New Roman" w:hAnsi="Times New Roman" w:cs="Times New Roman"/>
        </w:rPr>
        <w:t>molky</w:t>
      </w:r>
      <w:proofErr w:type="spellEnd"/>
      <w:r>
        <w:rPr>
          <w:rFonts w:ascii="Times New Roman" w:hAnsi="Times New Roman" w:cs="Times New Roman"/>
        </w:rPr>
        <w:t>, jeux de palets, jeux de fléchettes, fauteuils et tables basses, un réchaud électrique) s’élève à 1 079,95 € TTC.</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Une demande de subvention a été déposée à la CAF à hauteur de 50 % (plafond de 1 000 €).</w:t>
      </w:r>
    </w:p>
    <w:p w:rsidR="004E110A" w:rsidRDefault="00E02195" w:rsidP="004E110A">
      <w:pPr>
        <w:pStyle w:val="Sansinterligne"/>
        <w:jc w:val="both"/>
        <w:rPr>
          <w:rFonts w:ascii="Times New Roman" w:hAnsi="Times New Roman" w:cs="Times New Roman"/>
        </w:rPr>
      </w:pPr>
      <w:r>
        <w:rPr>
          <w:rFonts w:ascii="Times New Roman" w:hAnsi="Times New Roman" w:cs="Times New Roman"/>
        </w:rPr>
        <w:t>Le Conseil donne son accord et décide que c</w:t>
      </w:r>
      <w:r w:rsidR="004E110A">
        <w:rPr>
          <w:rFonts w:ascii="Times New Roman" w:hAnsi="Times New Roman" w:cs="Times New Roman"/>
        </w:rPr>
        <w:t>es dépenses seront mandatées en section d’investissement.</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3"/>
        </w:numPr>
        <w:jc w:val="both"/>
        <w:rPr>
          <w:rFonts w:ascii="Times New Roman" w:hAnsi="Times New Roman" w:cs="Times New Roman"/>
        </w:rPr>
      </w:pPr>
      <w:r>
        <w:rPr>
          <w:rFonts w:ascii="Times New Roman" w:hAnsi="Times New Roman" w:cs="Times New Roman"/>
          <w:i/>
          <w:u w:val="single"/>
        </w:rPr>
        <w:t>Proposition de séjour</w:t>
      </w:r>
      <w:r>
        <w:rPr>
          <w:rFonts w:ascii="Times New Roman" w:hAnsi="Times New Roman" w:cs="Times New Roman"/>
        </w:rPr>
        <w:t>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Angeline </w:t>
      </w:r>
      <w:proofErr w:type="spellStart"/>
      <w:r>
        <w:rPr>
          <w:rFonts w:ascii="Times New Roman" w:hAnsi="Times New Roman" w:cs="Times New Roman"/>
        </w:rPr>
        <w:t>Fiot</w:t>
      </w:r>
      <w:proofErr w:type="spellEnd"/>
      <w:r>
        <w:rPr>
          <w:rFonts w:ascii="Times New Roman" w:hAnsi="Times New Roman" w:cs="Times New Roman"/>
        </w:rPr>
        <w:t xml:space="preserve"> a été contactée par la Maison des Jeunes de Loudéac pour une proposition de séjour ski pendant les vacances de février.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Ce séjour serait organisé par les communes de Loudéac et </w:t>
      </w:r>
      <w:proofErr w:type="spellStart"/>
      <w:r>
        <w:rPr>
          <w:rFonts w:ascii="Times New Roman" w:hAnsi="Times New Roman" w:cs="Times New Roman"/>
        </w:rPr>
        <w:t>Trévé</w:t>
      </w:r>
      <w:proofErr w:type="spellEnd"/>
      <w:r>
        <w:rPr>
          <w:rFonts w:ascii="Times New Roman" w:hAnsi="Times New Roman" w:cs="Times New Roman"/>
        </w:rPr>
        <w:t xml:space="preserve"> avec un budget global de 23 000 € pour 32 jeunes et 4 adultes. 8 jeunes de </w:t>
      </w:r>
      <w:proofErr w:type="spellStart"/>
      <w:r>
        <w:rPr>
          <w:rFonts w:ascii="Times New Roman" w:hAnsi="Times New Roman" w:cs="Times New Roman"/>
        </w:rPr>
        <w:t>Trévé</w:t>
      </w:r>
      <w:proofErr w:type="spellEnd"/>
      <w:r>
        <w:rPr>
          <w:rFonts w:ascii="Times New Roman" w:hAnsi="Times New Roman" w:cs="Times New Roman"/>
        </w:rPr>
        <w:t xml:space="preserve"> pourraient y participer avec une accompagnatrice, ce qui reviendrait à 638,88 € tout compris par jeune.</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Il est proposé que la commune prenne en charge environ la moitié du séjour, le reste à charge pour la famille serait de 350 €. Deux actions pourraient être menées par les jeunes pour réduire leur participation financière (une avant Noël et une autre courant janvier).</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La commune pourrait aussi bénéficier d’une aide de  la CAF avec un montant de 15 € par jour et par jeune soit 720 €.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Le reste à charge pour la commune serait de 2 229,92 € soit 278,74 € par jeune (hors salaire de l’accompagnatrice).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Il est demandé au Conseil Municipal de se prononcer ce soir car une réponse doit être apportée à la commune de Loudéac avant les vacances d’octobre.</w:t>
      </w:r>
    </w:p>
    <w:p w:rsidR="004E110A" w:rsidRDefault="004E110A" w:rsidP="004E110A">
      <w:pPr>
        <w:pStyle w:val="Sansinterligne"/>
        <w:jc w:val="both"/>
        <w:rPr>
          <w:rFonts w:ascii="Times New Roman" w:hAnsi="Times New Roman" w:cs="Times New Roman"/>
        </w:rPr>
      </w:pPr>
    </w:p>
    <w:p w:rsidR="009A201D" w:rsidRDefault="009A201D" w:rsidP="004E110A">
      <w:pPr>
        <w:pStyle w:val="Sansinterligne"/>
        <w:jc w:val="both"/>
        <w:rPr>
          <w:rFonts w:ascii="Times New Roman" w:hAnsi="Times New Roman" w:cs="Times New Roman"/>
        </w:rPr>
      </w:pPr>
      <w:r>
        <w:rPr>
          <w:rFonts w:ascii="Times New Roman" w:hAnsi="Times New Roman" w:cs="Times New Roman"/>
        </w:rPr>
        <w:t>Dans l’ensemble, les élus pensent que ce projet est trop ambitieux pour une première d’année d’existence. Anthony Basset pense qu’il serait souhaitable, dans un premier temps, de fidéliser les jeunes et de pérenniser les activités. Même si les jeunes semblent partants, il faudrait avoir plus de temps pour penser ce séjour. Sylvie Doré suggère de le reporter d’une année.</w:t>
      </w:r>
    </w:p>
    <w:p w:rsidR="009A201D" w:rsidRDefault="009A201D" w:rsidP="004E110A">
      <w:pPr>
        <w:pStyle w:val="Sansinterligne"/>
        <w:jc w:val="both"/>
        <w:rPr>
          <w:rFonts w:ascii="Times New Roman" w:hAnsi="Times New Roman" w:cs="Times New Roman"/>
        </w:rPr>
      </w:pPr>
      <w:r>
        <w:rPr>
          <w:rFonts w:ascii="Times New Roman" w:hAnsi="Times New Roman" w:cs="Times New Roman"/>
        </w:rPr>
        <w:t xml:space="preserve">Le Conseil Municipal s’interroge sur le coût important pour la commune. Gildas </w:t>
      </w:r>
      <w:proofErr w:type="spellStart"/>
      <w:r>
        <w:rPr>
          <w:rFonts w:ascii="Times New Roman" w:hAnsi="Times New Roman" w:cs="Times New Roman"/>
        </w:rPr>
        <w:t>Pérennez</w:t>
      </w:r>
      <w:proofErr w:type="spellEnd"/>
      <w:r>
        <w:rPr>
          <w:rFonts w:ascii="Times New Roman" w:hAnsi="Times New Roman" w:cs="Times New Roman"/>
        </w:rPr>
        <w:t xml:space="preserve"> soulève aussi le nombre de participants : 8 ou 12 jeunes pourraient en bénéficier mais comment effectuer une sélection s’ils sont plus nombreux. </w:t>
      </w:r>
    </w:p>
    <w:p w:rsidR="009A201D" w:rsidRDefault="009A201D" w:rsidP="004E110A">
      <w:pPr>
        <w:pStyle w:val="Sansinterligne"/>
        <w:jc w:val="both"/>
        <w:rPr>
          <w:rFonts w:ascii="Times New Roman" w:hAnsi="Times New Roman" w:cs="Times New Roman"/>
        </w:rPr>
      </w:pPr>
    </w:p>
    <w:p w:rsidR="00BE7E3E" w:rsidRDefault="00BE7E3E" w:rsidP="004E110A">
      <w:pPr>
        <w:pStyle w:val="Sansinterligne"/>
        <w:jc w:val="both"/>
        <w:rPr>
          <w:rFonts w:ascii="Times New Roman" w:hAnsi="Times New Roman" w:cs="Times New Roman"/>
        </w:rPr>
      </w:pPr>
      <w:r>
        <w:rPr>
          <w:rFonts w:ascii="Times New Roman" w:hAnsi="Times New Roman" w:cs="Times New Roman"/>
        </w:rPr>
        <w:lastRenderedPageBreak/>
        <w:t>Aussi, après en avoir délibéré, le Conseil Municipal décide le report de ce projet (13 voix par le report, 4 pour le maintien et 2 abstentions).</w:t>
      </w:r>
    </w:p>
    <w:p w:rsidR="009A201D" w:rsidRDefault="009A201D"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SDE : ADHESION AU GROUPEMENT D’ACHAT ENERGIE</w:t>
      </w:r>
    </w:p>
    <w:p w:rsidR="004E110A" w:rsidRDefault="004E110A" w:rsidP="004E110A">
      <w:pPr>
        <w:spacing w:after="0" w:line="240" w:lineRule="auto"/>
        <w:ind w:firstLine="708"/>
        <w:jc w:val="both"/>
        <w:rPr>
          <w:rFonts w:ascii="Times New Roman" w:hAnsi="Times New Roman" w:cs="Times New Roman"/>
        </w:rPr>
      </w:pPr>
    </w:p>
    <w:p w:rsidR="00397839" w:rsidRPr="00397839" w:rsidRDefault="00397839" w:rsidP="00397839">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sidRPr="00397839">
        <w:rPr>
          <w:rFonts w:ascii="Times New Roman" w:hAnsi="Times New Roman" w:cs="Times New Roman"/>
        </w:rPr>
        <w:t xml:space="preserve"> informe l’assemblée que la loi NOME (Nouvelle Organisation du Marché de l’Electricité)  </w:t>
      </w:r>
      <w:r>
        <w:rPr>
          <w:rFonts w:ascii="Times New Roman" w:hAnsi="Times New Roman" w:cs="Times New Roman"/>
        </w:rPr>
        <w:t xml:space="preserve">est </w:t>
      </w:r>
      <w:r w:rsidRPr="00397839">
        <w:rPr>
          <w:rFonts w:ascii="Times New Roman" w:hAnsi="Times New Roman" w:cs="Times New Roman"/>
        </w:rPr>
        <w:t>entr</w:t>
      </w:r>
      <w:r>
        <w:rPr>
          <w:rFonts w:ascii="Times New Roman" w:hAnsi="Times New Roman" w:cs="Times New Roman"/>
        </w:rPr>
        <w:t>é</w:t>
      </w:r>
      <w:r w:rsidRPr="00397839">
        <w:rPr>
          <w:rFonts w:ascii="Times New Roman" w:hAnsi="Times New Roman" w:cs="Times New Roman"/>
        </w:rPr>
        <w:t>e en application le 1</w:t>
      </w:r>
      <w:r w:rsidRPr="00397839">
        <w:rPr>
          <w:rFonts w:ascii="Times New Roman" w:hAnsi="Times New Roman" w:cs="Times New Roman"/>
          <w:vertAlign w:val="superscript"/>
        </w:rPr>
        <w:t>er</w:t>
      </w:r>
      <w:r w:rsidRPr="00397839">
        <w:rPr>
          <w:rFonts w:ascii="Times New Roman" w:hAnsi="Times New Roman" w:cs="Times New Roman"/>
        </w:rPr>
        <w:t xml:space="preserve"> janvier 2016 pour les contrats supérieurs à 36 KVA (tarifs vert et jaune). Les structures publiques devront donc obligatoirement procéder à une mise en concurrence, dans les règles de la commande publique, pour leurs contrats de fourniture d’électricité. </w:t>
      </w:r>
    </w:p>
    <w:p w:rsidR="00397839" w:rsidRPr="00397839" w:rsidRDefault="00397839" w:rsidP="00397839">
      <w:pPr>
        <w:pStyle w:val="Sansinterligne"/>
        <w:jc w:val="both"/>
        <w:rPr>
          <w:rFonts w:ascii="Times New Roman" w:hAnsi="Times New Roman" w:cs="Times New Roman"/>
        </w:rPr>
      </w:pPr>
    </w:p>
    <w:p w:rsidR="00397839" w:rsidRPr="00397839" w:rsidRDefault="00397839" w:rsidP="00397839">
      <w:pPr>
        <w:pStyle w:val="Sansinterligne"/>
        <w:jc w:val="both"/>
        <w:rPr>
          <w:rFonts w:ascii="Times New Roman" w:hAnsi="Times New Roman" w:cs="Times New Roman"/>
        </w:rPr>
      </w:pPr>
      <w:r w:rsidRPr="00397839">
        <w:rPr>
          <w:rFonts w:ascii="Times New Roman" w:hAnsi="Times New Roman" w:cs="Times New Roman"/>
        </w:rPr>
        <w:t>Le Syndicat Départemental d’Energie se propose d’organiser une consultation pour l’ensemble des membres du groupement pour les contrats supérieurs à 36 KVA et pour l’éclairage public.</w:t>
      </w:r>
    </w:p>
    <w:p w:rsidR="00397839" w:rsidRPr="00397839" w:rsidRDefault="00397839" w:rsidP="00397839">
      <w:pPr>
        <w:pStyle w:val="Sansinterligne"/>
        <w:jc w:val="both"/>
        <w:rPr>
          <w:rFonts w:ascii="Times New Roman" w:hAnsi="Times New Roman" w:cs="Times New Roman"/>
        </w:rPr>
      </w:pPr>
    </w:p>
    <w:p w:rsidR="00397839" w:rsidRPr="00397839" w:rsidRDefault="00397839" w:rsidP="00397839">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sidRPr="00397839">
        <w:rPr>
          <w:rFonts w:ascii="Times New Roman" w:hAnsi="Times New Roman" w:cs="Times New Roman"/>
        </w:rPr>
        <w:t xml:space="preserve"> invite l’assemblée à se prononcer sur l’adhésion de la commune à ce groupement de commandes selon les conditions suivantes :</w:t>
      </w:r>
    </w:p>
    <w:p w:rsidR="00397839" w:rsidRPr="00397839" w:rsidRDefault="00397839" w:rsidP="00397839">
      <w:pPr>
        <w:pStyle w:val="Sansinterligne"/>
        <w:jc w:val="both"/>
        <w:rPr>
          <w:rFonts w:ascii="Times New Roman" w:hAnsi="Times New Roman" w:cs="Times New Roman"/>
        </w:rPr>
      </w:pPr>
      <w:r>
        <w:rPr>
          <w:rFonts w:ascii="Times New Roman" w:hAnsi="Times New Roman" w:cs="Times New Roman"/>
        </w:rPr>
        <w:tab/>
        <w:t xml:space="preserve">• </w:t>
      </w:r>
      <w:r w:rsidRPr="00397839">
        <w:rPr>
          <w:rFonts w:ascii="Times New Roman" w:hAnsi="Times New Roman" w:cs="Times New Roman"/>
        </w:rPr>
        <w:t>L’adhésion se fait selon les besoins en énergie</w:t>
      </w:r>
    </w:p>
    <w:p w:rsidR="00397839" w:rsidRPr="00397839" w:rsidRDefault="00397839" w:rsidP="00397839">
      <w:pPr>
        <w:pStyle w:val="Sansinterligne"/>
        <w:jc w:val="both"/>
        <w:rPr>
          <w:rFonts w:ascii="Times New Roman" w:hAnsi="Times New Roman" w:cs="Times New Roman"/>
        </w:rPr>
      </w:pPr>
      <w:r>
        <w:rPr>
          <w:rFonts w:ascii="Times New Roman" w:hAnsi="Times New Roman" w:cs="Times New Roman"/>
        </w:rPr>
        <w:tab/>
        <w:t xml:space="preserve">• </w:t>
      </w:r>
      <w:r w:rsidRPr="00397839">
        <w:rPr>
          <w:rFonts w:ascii="Times New Roman" w:hAnsi="Times New Roman" w:cs="Times New Roman"/>
        </w:rPr>
        <w:t>L’exécution des contrats (paiement des factures notamment) relève de chaque collectivité</w:t>
      </w:r>
    </w:p>
    <w:p w:rsidR="00397839" w:rsidRPr="00397839" w:rsidRDefault="00397839" w:rsidP="00397839">
      <w:pPr>
        <w:pStyle w:val="Sansinterligne"/>
        <w:jc w:val="both"/>
        <w:rPr>
          <w:rFonts w:ascii="Times New Roman" w:hAnsi="Times New Roman" w:cs="Times New Roman"/>
        </w:rPr>
      </w:pPr>
      <w:r>
        <w:rPr>
          <w:rFonts w:ascii="Times New Roman" w:hAnsi="Times New Roman" w:cs="Times New Roman"/>
        </w:rPr>
        <w:tab/>
        <w:t xml:space="preserve">• </w:t>
      </w:r>
      <w:r w:rsidRPr="00397839">
        <w:rPr>
          <w:rFonts w:ascii="Times New Roman" w:hAnsi="Times New Roman" w:cs="Times New Roman"/>
        </w:rPr>
        <w:t>La signature d’une convention à durée permanente</w:t>
      </w:r>
    </w:p>
    <w:p w:rsidR="00397839" w:rsidRPr="00397839" w:rsidRDefault="00397839" w:rsidP="00397839">
      <w:pPr>
        <w:pStyle w:val="Sansinterligne"/>
        <w:jc w:val="both"/>
        <w:rPr>
          <w:rFonts w:ascii="Times New Roman" w:hAnsi="Times New Roman" w:cs="Times New Roman"/>
        </w:rPr>
      </w:pPr>
      <w:r>
        <w:rPr>
          <w:rFonts w:ascii="Times New Roman" w:hAnsi="Times New Roman" w:cs="Times New Roman"/>
        </w:rPr>
        <w:tab/>
        <w:t xml:space="preserve">• </w:t>
      </w:r>
      <w:r w:rsidRPr="00397839">
        <w:rPr>
          <w:rFonts w:ascii="Times New Roman" w:hAnsi="Times New Roman" w:cs="Times New Roman"/>
        </w:rPr>
        <w:t>Le coordonnateur du groupement est le Syndicat Départemental d’Energie des Côtes d’Armor (SDE22). Il sera chargé de la passation des marchés d’achat d’énergies.</w:t>
      </w:r>
    </w:p>
    <w:p w:rsidR="00397839" w:rsidRPr="00397839" w:rsidRDefault="00397839" w:rsidP="00397839">
      <w:pPr>
        <w:pStyle w:val="Sansinterligne"/>
        <w:jc w:val="both"/>
        <w:rPr>
          <w:rFonts w:ascii="Times New Roman" w:hAnsi="Times New Roman" w:cs="Times New Roman"/>
        </w:rPr>
      </w:pPr>
      <w:r>
        <w:rPr>
          <w:rFonts w:ascii="Times New Roman" w:hAnsi="Times New Roman" w:cs="Times New Roman"/>
        </w:rPr>
        <w:tab/>
        <w:t xml:space="preserve">• </w:t>
      </w:r>
      <w:r w:rsidRPr="00397839">
        <w:rPr>
          <w:rFonts w:ascii="Times New Roman" w:hAnsi="Times New Roman" w:cs="Times New Roman"/>
        </w:rPr>
        <w:t>La Commission d’Appel d’Offres sera celle du SDE22, coordonnateur du groupement.</w:t>
      </w:r>
    </w:p>
    <w:p w:rsidR="00397839" w:rsidRPr="00397839" w:rsidRDefault="00397839" w:rsidP="00397839">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397839">
        <w:rPr>
          <w:rFonts w:ascii="Times New Roman" w:hAnsi="Times New Roman" w:cs="Times New Roman"/>
        </w:rPr>
        <w:t>Les Communes sont représentées au niveau d’un Comité de suivi des groupements d’achat d’énergies par 6 membres désignés par l’AMF 22.</w:t>
      </w:r>
    </w:p>
    <w:p w:rsidR="00397839" w:rsidRPr="00397839" w:rsidRDefault="00397839" w:rsidP="00397839">
      <w:pPr>
        <w:pStyle w:val="Sansinterligne"/>
        <w:jc w:val="both"/>
        <w:rPr>
          <w:rFonts w:ascii="Times New Roman" w:hAnsi="Times New Roman" w:cs="Times New Roman"/>
        </w:rPr>
      </w:pPr>
    </w:p>
    <w:p w:rsidR="004E110A" w:rsidRPr="00397839" w:rsidRDefault="00397839" w:rsidP="00397839">
      <w:pPr>
        <w:pStyle w:val="Sansinterligne"/>
        <w:jc w:val="both"/>
        <w:rPr>
          <w:rFonts w:ascii="Times New Roman" w:eastAsia="Times New Roman" w:hAnsi="Times New Roman" w:cs="Times New Roman"/>
          <w:b/>
          <w:u w:val="single"/>
          <w:lang w:eastAsia="fr-FR"/>
        </w:rPr>
      </w:pPr>
      <w:r>
        <w:rPr>
          <w:rFonts w:ascii="Times New Roman" w:hAnsi="Times New Roman" w:cs="Times New Roman"/>
        </w:rPr>
        <w:t>Aussi, après en avoir délibéré, l</w:t>
      </w:r>
      <w:r w:rsidRPr="00397839">
        <w:rPr>
          <w:rFonts w:ascii="Times New Roman" w:hAnsi="Times New Roman" w:cs="Times New Roman"/>
        </w:rPr>
        <w:t>e Conseil Municipal</w:t>
      </w:r>
      <w:r>
        <w:rPr>
          <w:rFonts w:ascii="Times New Roman" w:hAnsi="Times New Roman" w:cs="Times New Roman"/>
        </w:rPr>
        <w:t xml:space="preserve">, à l’unanimité, </w:t>
      </w:r>
      <w:r w:rsidRPr="00397839">
        <w:rPr>
          <w:rFonts w:ascii="Times New Roman" w:hAnsi="Times New Roman" w:cs="Times New Roman"/>
        </w:rPr>
        <w:t>accepte les termes de la convention constitutive du groupement d’achat d’énergies, autorise l’adhésion de la commune au groupement de commandes ayan</w:t>
      </w:r>
      <w:r>
        <w:rPr>
          <w:rFonts w:ascii="Times New Roman" w:hAnsi="Times New Roman" w:cs="Times New Roman"/>
        </w:rPr>
        <w:t xml:space="preserve">t pour objet l’achat d’énergies, </w:t>
      </w:r>
      <w:r w:rsidRPr="00397839">
        <w:rPr>
          <w:rFonts w:ascii="Times New Roman" w:hAnsi="Times New Roman" w:cs="Times New Roman"/>
        </w:rPr>
        <w:t>autorise Monsieur le Maire à sig</w:t>
      </w:r>
      <w:r>
        <w:rPr>
          <w:rFonts w:ascii="Times New Roman" w:hAnsi="Times New Roman" w:cs="Times New Roman"/>
        </w:rPr>
        <w:t xml:space="preserve">ner la convention de groupement et </w:t>
      </w:r>
      <w:r w:rsidRPr="00397839">
        <w:rPr>
          <w:rFonts w:ascii="Times New Roman" w:hAnsi="Times New Roman" w:cs="Times New Roman"/>
        </w:rPr>
        <w:t>autorise le représentant du coordonnateur à signer les marchés, accords-cadres et marchés subséquents issus du groupement de commandes pour le compte de la commune.</w:t>
      </w:r>
      <w:r w:rsidR="004E110A" w:rsidRPr="00397839">
        <w:rPr>
          <w:rFonts w:ascii="Times New Roman" w:eastAsia="Times New Roman" w:hAnsi="Times New Roman" w:cs="Times New Roman"/>
          <w:b/>
          <w:lang w:eastAsia="fr-FR"/>
        </w:rPr>
        <w:tab/>
      </w:r>
      <w:r w:rsidR="004E110A" w:rsidRPr="00397839">
        <w:rPr>
          <w:rFonts w:ascii="Times New Roman" w:eastAsia="Times New Roman" w:hAnsi="Times New Roman" w:cs="Times New Roman"/>
          <w:b/>
          <w:lang w:eastAsia="fr-FR"/>
        </w:rPr>
        <w:tab/>
      </w:r>
      <w:r w:rsidR="004E110A" w:rsidRPr="00397839">
        <w:rPr>
          <w:rFonts w:ascii="Times New Roman" w:eastAsia="Times New Roman" w:hAnsi="Times New Roman" w:cs="Times New Roman"/>
          <w:b/>
          <w:lang w:eastAsia="fr-FR"/>
        </w:rPr>
        <w:tab/>
      </w:r>
      <w:r w:rsidR="004E110A" w:rsidRPr="00397839">
        <w:rPr>
          <w:rFonts w:ascii="Times New Roman" w:eastAsia="Times New Roman" w:hAnsi="Times New Roman" w:cs="Times New Roman"/>
          <w:b/>
          <w:lang w:eastAsia="fr-FR"/>
        </w:rPr>
        <w:tab/>
      </w:r>
      <w:r w:rsidR="004E110A" w:rsidRPr="00397839">
        <w:rPr>
          <w:rFonts w:ascii="Times New Roman" w:eastAsia="Times New Roman" w:hAnsi="Times New Roman" w:cs="Times New Roman"/>
          <w:b/>
          <w:lang w:eastAsia="fr-FR"/>
        </w:rPr>
        <w:tab/>
      </w:r>
      <w:r w:rsidR="004E110A" w:rsidRPr="00397839">
        <w:rPr>
          <w:rFonts w:ascii="Times New Roman" w:eastAsia="Times New Roman" w:hAnsi="Times New Roman" w:cs="Times New Roman"/>
          <w:b/>
          <w:lang w:eastAsia="fr-FR"/>
        </w:rPr>
        <w:tab/>
      </w:r>
      <w:r w:rsidR="004E110A" w:rsidRPr="00397839">
        <w:rPr>
          <w:rFonts w:ascii="Times New Roman" w:eastAsia="Times New Roman" w:hAnsi="Times New Roman" w:cs="Times New Roman"/>
          <w:b/>
          <w:lang w:eastAsia="fr-FR"/>
        </w:rPr>
        <w:tab/>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TERRAIN CONSORTS AUFFRET : DEVIS EXTENSION RESEAUX BASSE TENSION</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Il est demandé à Madame Evelyne </w:t>
      </w:r>
      <w:proofErr w:type="spellStart"/>
      <w:r>
        <w:rPr>
          <w:rFonts w:ascii="Times New Roman" w:hAnsi="Times New Roman" w:cs="Times New Roman"/>
        </w:rPr>
        <w:t>Auffret</w:t>
      </w:r>
      <w:proofErr w:type="spellEnd"/>
      <w:r>
        <w:rPr>
          <w:rFonts w:ascii="Times New Roman" w:hAnsi="Times New Roman" w:cs="Times New Roman"/>
        </w:rPr>
        <w:t xml:space="preserve"> de quitter la séance lors de la présentation et la délibération de ce point puisque cela concerne sa famille.</w:t>
      </w:r>
    </w:p>
    <w:p w:rsidR="004E110A" w:rsidRDefault="004E110A" w:rsidP="004E110A">
      <w:pPr>
        <w:pStyle w:val="Sansinterligne"/>
        <w:jc w:val="both"/>
        <w:rPr>
          <w:rFonts w:ascii="Times New Roman" w:hAnsi="Times New Roman" w:cs="Times New Roman"/>
        </w:rPr>
      </w:pPr>
    </w:p>
    <w:p w:rsidR="004E110A" w:rsidRDefault="000B1400" w:rsidP="004E11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sidR="004E110A">
        <w:rPr>
          <w:rFonts w:ascii="Times New Roman" w:hAnsi="Times New Roman" w:cs="Times New Roman"/>
        </w:rPr>
        <w:t xml:space="preserve"> rappelle que le précédent Conseil Municipal avait validé le projet d’extension de réseaux basse tension pour l’alimentation en électricité de la parcelle AB 167 située rue de Beauséjour à TREVE et appartenant aux consorts </w:t>
      </w:r>
      <w:proofErr w:type="spellStart"/>
      <w:r w:rsidR="004E110A">
        <w:rPr>
          <w:rFonts w:ascii="Times New Roman" w:hAnsi="Times New Roman" w:cs="Times New Roman"/>
        </w:rPr>
        <w:t>Auffret</w:t>
      </w:r>
      <w:proofErr w:type="spellEnd"/>
      <w:r w:rsidR="004E110A">
        <w:rPr>
          <w:rFonts w:ascii="Times New Roman" w:hAnsi="Times New Roman" w:cs="Times New Roman"/>
        </w:rPr>
        <w:t xml:space="preserve"> en vue de la viabilisation de 2 lots pour un montant de 2 366 €.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En </w:t>
      </w:r>
      <w:proofErr w:type="spellStart"/>
      <w:r>
        <w:rPr>
          <w:rFonts w:ascii="Times New Roman" w:hAnsi="Times New Roman" w:cs="Times New Roman"/>
        </w:rPr>
        <w:t>contre-partie</w:t>
      </w:r>
      <w:proofErr w:type="spellEnd"/>
      <w:r>
        <w:rPr>
          <w:rFonts w:ascii="Times New Roman" w:hAnsi="Times New Roman" w:cs="Times New Roman"/>
        </w:rPr>
        <w:t xml:space="preserve">, les Consorts </w:t>
      </w:r>
      <w:proofErr w:type="spellStart"/>
      <w:r>
        <w:rPr>
          <w:rFonts w:ascii="Times New Roman" w:hAnsi="Times New Roman" w:cs="Times New Roman"/>
        </w:rPr>
        <w:t>Auffret</w:t>
      </w:r>
      <w:proofErr w:type="spellEnd"/>
      <w:r>
        <w:rPr>
          <w:rFonts w:ascii="Times New Roman" w:hAnsi="Times New Roman" w:cs="Times New Roman"/>
        </w:rPr>
        <w:t xml:space="preserve"> s’étaient engagés à céder à l’euro symbolique une voie d’accès à un futur lotissement qui sera aménagé dans la parcelle AB 21 (voir plan joint).</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Or, le plan d’aménagement déposé à LCBC comprend 3 lots. Un nouveau devis a dû être demandé au SDE et il s’élève à 3 086 € soit une dépense supplémentaire de 720 €.</w:t>
      </w:r>
    </w:p>
    <w:p w:rsidR="004E110A" w:rsidRDefault="004E110A" w:rsidP="004E110A">
      <w:pPr>
        <w:pStyle w:val="Sansinterligne"/>
        <w:jc w:val="both"/>
        <w:rPr>
          <w:rFonts w:ascii="Times New Roman" w:hAnsi="Times New Roman" w:cs="Times New Roman"/>
        </w:rPr>
      </w:pPr>
    </w:p>
    <w:p w:rsidR="004E110A" w:rsidRDefault="000B1400" w:rsidP="004E11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et Monsieur le Maire ont</w:t>
      </w:r>
      <w:r w:rsidR="004E110A">
        <w:rPr>
          <w:rFonts w:ascii="Times New Roman" w:hAnsi="Times New Roman" w:cs="Times New Roman"/>
        </w:rPr>
        <w:t xml:space="preserve"> rencontré les propriétaires du terrain et ces derniers ont accepté de céder le talus d’une superficie de 179 m² en compensation des frais engagés supplémentaires.</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Une convention sera rédigée et devra être signée par la commune et les Consorts </w:t>
      </w:r>
      <w:proofErr w:type="spellStart"/>
      <w:r>
        <w:rPr>
          <w:rFonts w:ascii="Times New Roman" w:hAnsi="Times New Roman" w:cs="Times New Roman"/>
        </w:rPr>
        <w:t>Auffret</w:t>
      </w:r>
      <w:proofErr w:type="spellEnd"/>
      <w:r>
        <w:rPr>
          <w:rFonts w:ascii="Times New Roman" w:hAnsi="Times New Roman" w:cs="Times New Roman"/>
        </w:rPr>
        <w:t>.</w:t>
      </w:r>
    </w:p>
    <w:p w:rsidR="004E110A" w:rsidRDefault="004E110A" w:rsidP="004E110A">
      <w:pPr>
        <w:pStyle w:val="Sansinterligne"/>
        <w:jc w:val="both"/>
        <w:rPr>
          <w:rFonts w:ascii="Times New Roman" w:hAnsi="Times New Roman" w:cs="Times New Roman"/>
        </w:rPr>
      </w:pPr>
    </w:p>
    <w:p w:rsidR="004E110A" w:rsidRDefault="000B1400" w:rsidP="004E110A">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se demande l’intérêt de la commune à acheter un talus. 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que ce talus</w:t>
      </w:r>
      <w:r w:rsidR="00A80973">
        <w:rPr>
          <w:rFonts w:ascii="Times New Roman" w:hAnsi="Times New Roman" w:cs="Times New Roman"/>
        </w:rPr>
        <w:t xml:space="preserve"> marque la séparation ent</w:t>
      </w:r>
      <w:r w:rsidR="00370426">
        <w:rPr>
          <w:rFonts w:ascii="Times New Roman" w:hAnsi="Times New Roman" w:cs="Times New Roman"/>
        </w:rPr>
        <w:t xml:space="preserve">re </w:t>
      </w:r>
      <w:r w:rsidR="003726BF">
        <w:rPr>
          <w:rFonts w:ascii="Times New Roman" w:hAnsi="Times New Roman" w:cs="Times New Roman"/>
        </w:rPr>
        <w:t>le</w:t>
      </w:r>
      <w:r w:rsidR="00370426">
        <w:rPr>
          <w:rFonts w:ascii="Times New Roman" w:hAnsi="Times New Roman" w:cs="Times New Roman"/>
        </w:rPr>
        <w:t xml:space="preserve"> lotissement</w:t>
      </w:r>
      <w:r w:rsidR="003726BF">
        <w:rPr>
          <w:rFonts w:ascii="Times New Roman" w:hAnsi="Times New Roman" w:cs="Times New Roman"/>
        </w:rPr>
        <w:t xml:space="preserve"> communal et les lots des consorts </w:t>
      </w:r>
      <w:proofErr w:type="spellStart"/>
      <w:r w:rsidR="003726BF">
        <w:rPr>
          <w:rFonts w:ascii="Times New Roman" w:hAnsi="Times New Roman" w:cs="Times New Roman"/>
        </w:rPr>
        <w:t>Auffret</w:t>
      </w:r>
      <w:proofErr w:type="spellEnd"/>
      <w:r w:rsidR="00370426">
        <w:rPr>
          <w:rFonts w:ascii="Times New Roman" w:hAnsi="Times New Roman" w:cs="Times New Roman"/>
        </w:rPr>
        <w:t xml:space="preserve"> mais permet aussi de retenir l’eau qui arrive du haut de la parcelle.</w:t>
      </w:r>
    </w:p>
    <w:p w:rsidR="004E110A" w:rsidRDefault="00370426" w:rsidP="004E110A">
      <w:pPr>
        <w:pStyle w:val="Sansinterligne"/>
        <w:rPr>
          <w:rFonts w:ascii="Times New Roman" w:hAnsi="Times New Roman" w:cs="Times New Roman"/>
        </w:rPr>
      </w:pPr>
      <w:r>
        <w:rPr>
          <w:rFonts w:ascii="Times New Roman" w:hAnsi="Times New Roman" w:cs="Times New Roman"/>
        </w:rPr>
        <w:lastRenderedPageBreak/>
        <w:t xml:space="preserve">Le Conseil Municipal, par 17 voix pour </w:t>
      </w:r>
      <w:r w:rsidR="00602A4B">
        <w:rPr>
          <w:rFonts w:ascii="Times New Roman" w:hAnsi="Times New Roman" w:cs="Times New Roman"/>
        </w:rPr>
        <w:t xml:space="preserve">et une abstention (G. </w:t>
      </w:r>
      <w:proofErr w:type="spellStart"/>
      <w:r w:rsidR="00602A4B">
        <w:rPr>
          <w:rFonts w:ascii="Times New Roman" w:hAnsi="Times New Roman" w:cs="Times New Roman"/>
        </w:rPr>
        <w:t>Pérennez</w:t>
      </w:r>
      <w:proofErr w:type="spellEnd"/>
      <w:r w:rsidR="00602A4B">
        <w:rPr>
          <w:rFonts w:ascii="Times New Roman" w:hAnsi="Times New Roman" w:cs="Times New Roman"/>
        </w:rPr>
        <w:t xml:space="preserve">), accepte le devis du SDE et autorise Monsieur le Maire à signer la convention avec les consorts </w:t>
      </w:r>
      <w:proofErr w:type="spellStart"/>
      <w:r w:rsidR="00602A4B">
        <w:rPr>
          <w:rFonts w:ascii="Times New Roman" w:hAnsi="Times New Roman" w:cs="Times New Roman"/>
        </w:rPr>
        <w:t>Auffret</w:t>
      </w:r>
      <w:proofErr w:type="spellEnd"/>
      <w:r w:rsidR="00602A4B">
        <w:rPr>
          <w:rFonts w:ascii="Times New Roman" w:hAnsi="Times New Roman" w:cs="Times New Roman"/>
        </w:rPr>
        <w:t>.</w:t>
      </w:r>
    </w:p>
    <w:p w:rsidR="00602A4B" w:rsidRDefault="00602A4B" w:rsidP="004E110A">
      <w:pPr>
        <w:pStyle w:val="Sansinterligne"/>
        <w:rPr>
          <w:rFonts w:ascii="Times New Roman" w:hAnsi="Times New Roman" w:cs="Times New Roman"/>
        </w:rPr>
      </w:pPr>
    </w:p>
    <w:p w:rsidR="003726BF" w:rsidRDefault="004E110A" w:rsidP="003726BF">
      <w:pPr>
        <w:pStyle w:val="Sansinterligne"/>
        <w:jc w:val="both"/>
        <w:rPr>
          <w:rFonts w:ascii="Times New Roman" w:hAnsi="Times New Roman" w:cs="Times New Roman"/>
        </w:rPr>
      </w:pPr>
      <w:r>
        <w:rPr>
          <w:rFonts w:ascii="Times New Roman" w:hAnsi="Times New Roman" w:cs="Times New Roman"/>
        </w:rPr>
        <w:t xml:space="preserve">De plus, une délibération </w:t>
      </w:r>
      <w:r w:rsidR="003726BF">
        <w:rPr>
          <w:rFonts w:ascii="Times New Roman" w:hAnsi="Times New Roman" w:cs="Times New Roman"/>
        </w:rPr>
        <w:t>sera</w:t>
      </w:r>
      <w:r>
        <w:rPr>
          <w:rFonts w:ascii="Times New Roman" w:hAnsi="Times New Roman" w:cs="Times New Roman"/>
        </w:rPr>
        <w:t xml:space="preserve"> prise et transmise au service urbanisme de LCBC pour confirmer </w:t>
      </w:r>
      <w:r w:rsidR="003726BF">
        <w:rPr>
          <w:rFonts w:ascii="Times New Roman" w:hAnsi="Times New Roman" w:cs="Times New Roman"/>
        </w:rPr>
        <w:t>que le projet ne compromette pas l’aménagement d’ensemble de la zone dans laquelle les futurs projets de construction devront s’intégrer.</w:t>
      </w:r>
    </w:p>
    <w:p w:rsidR="004E110A" w:rsidRDefault="004E110A" w:rsidP="003726BF">
      <w:pPr>
        <w:pStyle w:val="Sansinterligne"/>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BOIS DE QUENEHA : PROPOSITION D’ACHAT</w:t>
      </w:r>
    </w:p>
    <w:p w:rsidR="004E110A" w:rsidRDefault="004E110A" w:rsidP="004E110A">
      <w:pPr>
        <w:pStyle w:val="Sansinterligne"/>
        <w:jc w:val="both"/>
        <w:rPr>
          <w:rFonts w:ascii="Times New Roman" w:hAnsi="Times New Roman" w:cs="Times New Roman"/>
        </w:rPr>
      </w:pPr>
    </w:p>
    <w:p w:rsidR="004E110A" w:rsidRDefault="00602A4B" w:rsidP="004E11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que </w:t>
      </w:r>
      <w:r w:rsidR="004E110A">
        <w:rPr>
          <w:rFonts w:ascii="Times New Roman" w:hAnsi="Times New Roman" w:cs="Times New Roman"/>
        </w:rPr>
        <w:t xml:space="preserve">Monsieur Frédéric Nouet a vendu ses terrains à la Butte Boisée. </w:t>
      </w:r>
      <w:r>
        <w:rPr>
          <w:rFonts w:ascii="Times New Roman" w:hAnsi="Times New Roman" w:cs="Times New Roman"/>
        </w:rPr>
        <w:t>Il</w:t>
      </w:r>
      <w:r w:rsidR="004E110A">
        <w:rPr>
          <w:rFonts w:ascii="Times New Roman" w:hAnsi="Times New Roman" w:cs="Times New Roman"/>
        </w:rPr>
        <w:t xml:space="preserve"> a pris contact avec lui pour discuter de l’éventuel achat de son bois d’une superficie de 11 837 m² (voir plan joint).</w:t>
      </w:r>
      <w:r>
        <w:rPr>
          <w:rFonts w:ascii="Times New Roman" w:hAnsi="Times New Roman" w:cs="Times New Roman"/>
        </w:rPr>
        <w:t xml:space="preserve"> </w:t>
      </w:r>
      <w:r w:rsidR="004E110A">
        <w:rPr>
          <w:rFonts w:ascii="Times New Roman" w:hAnsi="Times New Roman" w:cs="Times New Roman"/>
        </w:rPr>
        <w:t>L’ancienne municipalité avait déjà entamé des démarches pour cette acquisition dans le but de développer les circuits de randonnée sur la commune.</w:t>
      </w:r>
    </w:p>
    <w:p w:rsidR="00602A4B" w:rsidRDefault="00602A4B" w:rsidP="004E110A">
      <w:pPr>
        <w:pStyle w:val="Sansinterligne"/>
        <w:jc w:val="both"/>
        <w:rPr>
          <w:rFonts w:ascii="Times New Roman" w:hAnsi="Times New Roman" w:cs="Times New Roman"/>
        </w:rPr>
      </w:pPr>
    </w:p>
    <w:p w:rsidR="00602A4B" w:rsidRDefault="00602A4B" w:rsidP="004E110A">
      <w:pPr>
        <w:pStyle w:val="Sansinterligne"/>
        <w:jc w:val="both"/>
        <w:rPr>
          <w:rFonts w:ascii="Times New Roman" w:hAnsi="Times New Roman" w:cs="Times New Roman"/>
        </w:rPr>
      </w:pPr>
      <w:r>
        <w:rPr>
          <w:rFonts w:ascii="Times New Roman" w:hAnsi="Times New Roman" w:cs="Times New Roman"/>
        </w:rPr>
        <w:t>Monsieur Nouet laissait le bois ouvert aux randonneurs. Toutefois, si la commune n’achète pas le bois, l’acheteur des terrains s’est porté acquéreur mais ce dernier ne laissera peut-être pas le bois à disposition.</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Après négociation, Monsieur Nouet accepte de vendre le bois 5 000 € et les frais de notaire seront à la charge de la commune.</w:t>
      </w:r>
    </w:p>
    <w:p w:rsidR="00602A4B" w:rsidRDefault="00602A4B" w:rsidP="004E110A">
      <w:pPr>
        <w:pStyle w:val="Sansinterligne"/>
        <w:jc w:val="both"/>
        <w:rPr>
          <w:rFonts w:ascii="Times New Roman" w:hAnsi="Times New Roman" w:cs="Times New Roman"/>
        </w:rPr>
      </w:pPr>
    </w:p>
    <w:p w:rsidR="00602A4B" w:rsidRDefault="00602A4B" w:rsidP="004E110A">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s’interroge sur les frais liés à l’entretien de ce bois. Maurice Tilly y a déjà réfléchi et a constaté que la moitié des sapins (</w:t>
      </w:r>
      <w:proofErr w:type="spellStart"/>
      <w:r>
        <w:rPr>
          <w:rFonts w:ascii="Times New Roman" w:hAnsi="Times New Roman" w:cs="Times New Roman"/>
        </w:rPr>
        <w:t>douglass</w:t>
      </w:r>
      <w:proofErr w:type="spellEnd"/>
      <w:r>
        <w:rPr>
          <w:rFonts w:ascii="Times New Roman" w:hAnsi="Times New Roman" w:cs="Times New Roman"/>
        </w:rPr>
        <w:t xml:space="preserve">) étaient à abattre. Une réflexion sera à mener : soit replanter soit </w:t>
      </w:r>
      <w:proofErr w:type="gramStart"/>
      <w:r>
        <w:rPr>
          <w:rFonts w:ascii="Times New Roman" w:hAnsi="Times New Roman" w:cs="Times New Roman"/>
        </w:rPr>
        <w:t>réaménager</w:t>
      </w:r>
      <w:proofErr w:type="gramEnd"/>
      <w:r>
        <w:rPr>
          <w:rFonts w:ascii="Times New Roman" w:hAnsi="Times New Roman" w:cs="Times New Roman"/>
        </w:rPr>
        <w:t xml:space="preserve"> pour en faire une zone de loisirs tournée vers les activités sportives.</w:t>
      </w:r>
    </w:p>
    <w:p w:rsidR="004E110A" w:rsidRDefault="004E110A" w:rsidP="004E110A">
      <w:pPr>
        <w:pStyle w:val="Sansinterligne"/>
        <w:jc w:val="both"/>
        <w:rPr>
          <w:rFonts w:ascii="Times New Roman" w:hAnsi="Times New Roman" w:cs="Times New Roman"/>
        </w:rPr>
      </w:pPr>
    </w:p>
    <w:p w:rsidR="00602A4B" w:rsidRDefault="00602A4B" w:rsidP="00602A4B">
      <w:pPr>
        <w:pStyle w:val="Sansinterligne"/>
        <w:jc w:val="both"/>
        <w:rPr>
          <w:rFonts w:ascii="Times New Roman" w:hAnsi="Times New Roman" w:cs="Times New Roman"/>
        </w:rPr>
      </w:pPr>
      <w:r>
        <w:rPr>
          <w:rFonts w:ascii="Times New Roman" w:hAnsi="Times New Roman" w:cs="Times New Roman"/>
        </w:rPr>
        <w:t>Aussi après en avoir délibéré, le Conseil Municipal  accepte cet achat et autorise Monsieur le Maire à signer les documents d’y rapportant.</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VENTE VOIE COMMUNALE SECONDAIRE  N° 111 A GOUARDEUX</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présente au Conseil Municipal la demande de Monsieur David </w:t>
      </w:r>
      <w:proofErr w:type="spellStart"/>
      <w:r>
        <w:rPr>
          <w:rFonts w:ascii="Times New Roman" w:hAnsi="Times New Roman" w:cs="Times New Roman"/>
        </w:rPr>
        <w:t>Lasnel</w:t>
      </w:r>
      <w:proofErr w:type="spellEnd"/>
      <w:r>
        <w:rPr>
          <w:rFonts w:ascii="Times New Roman" w:hAnsi="Times New Roman" w:cs="Times New Roman"/>
        </w:rPr>
        <w:t>, artisan couvreur, habitant le village « </w:t>
      </w:r>
      <w:proofErr w:type="spellStart"/>
      <w:r>
        <w:rPr>
          <w:rFonts w:ascii="Times New Roman" w:hAnsi="Times New Roman" w:cs="Times New Roman"/>
        </w:rPr>
        <w:t>Gouardeux</w:t>
      </w:r>
      <w:proofErr w:type="spellEnd"/>
      <w:r>
        <w:rPr>
          <w:rFonts w:ascii="Times New Roman" w:hAnsi="Times New Roman" w:cs="Times New Roman"/>
        </w:rPr>
        <w:t> » qui souhaite acquérir une portion de la voie communale secondaire VC 111.</w:t>
      </w:r>
    </w:p>
    <w:p w:rsidR="00445740" w:rsidRDefault="00445740" w:rsidP="004E110A">
      <w:pPr>
        <w:pStyle w:val="Sansinterligne"/>
        <w:jc w:val="both"/>
        <w:rPr>
          <w:rFonts w:ascii="Times New Roman" w:hAnsi="Times New Roman" w:cs="Times New Roman"/>
        </w:rPr>
      </w:pPr>
      <w:r>
        <w:rPr>
          <w:rFonts w:ascii="Times New Roman" w:hAnsi="Times New Roman" w:cs="Times New Roman"/>
        </w:rPr>
        <w:t xml:space="preserve">Toutefois, aucune délibération ne pourra être prise en séance car le propriétaire d’une des parcelles agricoles desservies par ce chemin s’oppose à cette session. Gérard </w:t>
      </w:r>
      <w:proofErr w:type="spellStart"/>
      <w:r>
        <w:rPr>
          <w:rFonts w:ascii="Times New Roman" w:hAnsi="Times New Roman" w:cs="Times New Roman"/>
        </w:rPr>
        <w:t>Mathécade</w:t>
      </w:r>
      <w:proofErr w:type="spellEnd"/>
      <w:r>
        <w:rPr>
          <w:rFonts w:ascii="Times New Roman" w:hAnsi="Times New Roman" w:cs="Times New Roman"/>
        </w:rPr>
        <w:t xml:space="preserve"> le rencontrera prochainement et ce point sera revu en séance du mois de novembre.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VIDANGE DE L’ETANG : POINT SUR LES TRAVAUX</w:t>
      </w:r>
    </w:p>
    <w:p w:rsidR="004E110A" w:rsidRDefault="004E110A" w:rsidP="004E110A">
      <w:pPr>
        <w:pStyle w:val="Sansinterligne"/>
        <w:jc w:val="both"/>
        <w:rPr>
          <w:rFonts w:ascii="Times New Roman" w:hAnsi="Times New Roman" w:cs="Times New Roman"/>
        </w:rPr>
      </w:pPr>
    </w:p>
    <w:p w:rsidR="008E0F85" w:rsidRDefault="008E0F85" w:rsidP="004E11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le Conseil Municipal des points suivants :</w:t>
      </w:r>
    </w:p>
    <w:p w:rsidR="008E0F85" w:rsidRDefault="008E0F85"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La Fédération Départementale de Pêche a transmis une convention tripartite entre la commune, la Fédération Départementale de Pêche et l’AAPPMA de Loudéac (société de pêche) concernant la mise à disposition de l’étang à ces deux </w:t>
      </w:r>
      <w:proofErr w:type="spellStart"/>
      <w:r>
        <w:rPr>
          <w:rFonts w:ascii="Times New Roman" w:hAnsi="Times New Roman" w:cs="Times New Roman"/>
        </w:rPr>
        <w:t>organimes</w:t>
      </w:r>
      <w:proofErr w:type="spellEnd"/>
      <w:r>
        <w:rPr>
          <w:rFonts w:ascii="Times New Roman" w:hAnsi="Times New Roman" w:cs="Times New Roman"/>
        </w:rPr>
        <w:t xml:space="preserve"> pour la pêche de loisir pour une durée de 15 ans. Un projet de convention donnant le droit de pêche à l’AAPPMA de Loudéac avait été établi en 1971 mais n’avait pas été validé.</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Sans cette convention, la Fédération ne peut pas intervenir pour la vidange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Une convention entre la commune, l’AAPPMA de Loudéac et la Fédération Départementale doit être signée pour approuver la procédure de vidange : l’abaissement se déroulera entre le 21 et le 27 octobre par élimination progressive des planches du moine (6 par jour avec une limitation du débit d’eau à 0,32 m3/s) puis le remontage du moine se fera à un débit de 12l/s².</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lastRenderedPageBreak/>
        <w:t xml:space="preserve">Des mesures relatives au débit, température, pH, turbidité, oxygène et ammonium seront effectuées.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Les poissons seront capturés et déversés dans les étangs d’</w:t>
      </w:r>
      <w:proofErr w:type="spellStart"/>
      <w:r>
        <w:rPr>
          <w:rFonts w:ascii="Times New Roman" w:hAnsi="Times New Roman" w:cs="Times New Roman"/>
        </w:rPr>
        <w:t>Hémonstoir</w:t>
      </w:r>
      <w:proofErr w:type="spellEnd"/>
      <w:r>
        <w:rPr>
          <w:rFonts w:ascii="Times New Roman" w:hAnsi="Times New Roman" w:cs="Times New Roman"/>
        </w:rPr>
        <w:t xml:space="preserve"> et de Loudéac.</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La commune prend à sa charge les frais liés à l’information, à la mise en place d’un dispositif de filtre en aval de l’étang et des travaux de réfection du moine. Les collectivités piscicoles s’engagent à ne pas facturer leur intervention et devront</w:t>
      </w:r>
      <w:r w:rsidR="008E0F85">
        <w:rPr>
          <w:rFonts w:ascii="Times New Roman" w:hAnsi="Times New Roman" w:cs="Times New Roman"/>
        </w:rPr>
        <w:t xml:space="preserve"> prendre </w:t>
      </w:r>
      <w:r>
        <w:rPr>
          <w:rFonts w:ascii="Times New Roman" w:hAnsi="Times New Roman" w:cs="Times New Roman"/>
        </w:rPr>
        <w:t xml:space="preserve">à leur charge les frais liés au suivi physico-chimique et à la pêche.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Un rendez-vous sur place est fixé au 16 octobre avec la Fédération de Pêche.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FINANCES </w:t>
      </w:r>
    </w:p>
    <w:p w:rsidR="004E110A" w:rsidRDefault="004E110A" w:rsidP="004E110A">
      <w:pPr>
        <w:pStyle w:val="Sansinterligne"/>
        <w:jc w:val="both"/>
        <w:rPr>
          <w:rFonts w:ascii="Times New Roman" w:hAnsi="Times New Roman" w:cs="Times New Roman"/>
        </w:rPr>
      </w:pPr>
    </w:p>
    <w:p w:rsidR="00DD5E75" w:rsidRDefault="00DD5E75" w:rsidP="004E110A">
      <w:pPr>
        <w:pStyle w:val="Sansinterligne"/>
        <w:jc w:val="both"/>
        <w:rPr>
          <w:rFonts w:ascii="Times New Roman" w:hAnsi="Times New Roman" w:cs="Times New Roman"/>
        </w:rPr>
      </w:pPr>
      <w:r>
        <w:rPr>
          <w:rFonts w:ascii="Times New Roman" w:hAnsi="Times New Roman" w:cs="Times New Roman"/>
        </w:rPr>
        <w:t xml:space="preserve">Anthony Basset fait le point sur les admissions en non-valeur et les effacements de dettes que doit approuver le Conseil Municipal : </w:t>
      </w:r>
    </w:p>
    <w:p w:rsidR="00DD5E75" w:rsidRDefault="00DD5E75" w:rsidP="004E110A">
      <w:pPr>
        <w:pStyle w:val="Sansinterligne"/>
        <w:jc w:val="both"/>
        <w:rPr>
          <w:rFonts w:ascii="Times New Roman" w:hAnsi="Times New Roman" w:cs="Times New Roman"/>
        </w:rPr>
      </w:pPr>
    </w:p>
    <w:p w:rsidR="004E110A" w:rsidRDefault="004E110A" w:rsidP="004E110A">
      <w:pPr>
        <w:pStyle w:val="Sansinterligne"/>
        <w:numPr>
          <w:ilvl w:val="0"/>
          <w:numId w:val="4"/>
        </w:numPr>
        <w:jc w:val="both"/>
        <w:rPr>
          <w:rFonts w:ascii="Times New Roman" w:hAnsi="Times New Roman" w:cs="Times New Roman"/>
        </w:rPr>
      </w:pPr>
      <w:r>
        <w:rPr>
          <w:rFonts w:ascii="Times New Roman" w:hAnsi="Times New Roman" w:cs="Times New Roman"/>
          <w:i/>
          <w:u w:val="single"/>
        </w:rPr>
        <w:t>Admissions en non-valeur</w:t>
      </w:r>
      <w:r>
        <w:rPr>
          <w:rFonts w:ascii="Times New Roman" w:hAnsi="Times New Roman" w:cs="Times New Roman"/>
        </w:rPr>
        <w:t>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Monsieur le Trésorier de Loudéac a fait parvenir le listing d’impayés à admettre en non-valeur. La plupart des dettes concernent l’accueil périscolaire et la cantine de 2007 à 2014 pour des familles ayant quitté la commune. Les poursuites faites par le Trésor Public restent sans effet.</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Les personnes connues par les services de la mairie seront relancées par nos soins mais il convient d’admettre les autres dettes en non-valeur pour un montant de 4 142,30 €.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4"/>
        </w:numPr>
        <w:jc w:val="both"/>
        <w:rPr>
          <w:rFonts w:ascii="Times New Roman" w:hAnsi="Times New Roman" w:cs="Times New Roman"/>
        </w:rPr>
      </w:pPr>
      <w:r>
        <w:rPr>
          <w:rFonts w:ascii="Times New Roman" w:hAnsi="Times New Roman" w:cs="Times New Roman"/>
          <w:i/>
          <w:u w:val="single"/>
        </w:rPr>
        <w:t>Effacements de dettes</w:t>
      </w:r>
      <w:r>
        <w:rPr>
          <w:rFonts w:ascii="Times New Roman" w:hAnsi="Times New Roman" w:cs="Times New Roman"/>
        </w:rPr>
        <w:t>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Le Trésorier informe également que 3 dettes sont à effacer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Monsieur Alexis </w:t>
      </w:r>
      <w:proofErr w:type="spellStart"/>
      <w:r>
        <w:rPr>
          <w:rFonts w:ascii="Times New Roman" w:hAnsi="Times New Roman" w:cs="Times New Roman"/>
        </w:rPr>
        <w:t>Pommeret</w:t>
      </w:r>
      <w:proofErr w:type="spellEnd"/>
      <w:r>
        <w:rPr>
          <w:rFonts w:ascii="Times New Roman" w:hAnsi="Times New Roman" w:cs="Times New Roman"/>
        </w:rPr>
        <w:t> : par ordonnance du 21/4/2015, le Tribunal d’Instance a prononcé l’effacement de sa dette. La procédure de rétablissement personnel sans liquidation met fin à l’existence de ses dettes soit 153,60 € pour la commune.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Madame Georgette </w:t>
      </w:r>
      <w:proofErr w:type="spellStart"/>
      <w:r>
        <w:rPr>
          <w:rFonts w:ascii="Times New Roman" w:hAnsi="Times New Roman" w:cs="Times New Roman"/>
        </w:rPr>
        <w:t>Bertho</w:t>
      </w:r>
      <w:proofErr w:type="spellEnd"/>
      <w:r>
        <w:rPr>
          <w:rFonts w:ascii="Times New Roman" w:hAnsi="Times New Roman" w:cs="Times New Roman"/>
        </w:rPr>
        <w:t xml:space="preserve"> (ancienne gérante de la crêperie) : par ordonnance du 12/2/2013, le Tribunal de Commerce a prononcé la clôture pour insuffisance d’actif conduisant à l’effacement des dettes de loyers pour un montant de 1 724,39 €.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Monsieur Luc Martineau (ancien gérant des Genêts d’Or) : par ordonnance du 6/7/2016, le Tribunal de Commerce a prononcé la clôture pour insuffisance d’actif conduisant à l’effacement des dettes de loyers pour un montant de 8 321,41 €.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Ces décisions s’imposent à la collectivité.</w:t>
      </w:r>
      <w:r w:rsidR="00DD5E75">
        <w:rPr>
          <w:rFonts w:ascii="Times New Roman" w:hAnsi="Times New Roman" w:cs="Times New Roman"/>
        </w:rPr>
        <w:t xml:space="preserve"> Le Conseil Municipal accepte ces opérations par 13 voix pour et 6 abstentions (</w:t>
      </w:r>
      <w:proofErr w:type="spellStart"/>
      <w:r w:rsidR="00DD5E75">
        <w:rPr>
          <w:rFonts w:ascii="Times New Roman" w:hAnsi="Times New Roman" w:cs="Times New Roman"/>
        </w:rPr>
        <w:t>L.Ivanov</w:t>
      </w:r>
      <w:proofErr w:type="spellEnd"/>
      <w:r w:rsidR="00DD5E75">
        <w:rPr>
          <w:rFonts w:ascii="Times New Roman" w:hAnsi="Times New Roman" w:cs="Times New Roman"/>
        </w:rPr>
        <w:t xml:space="preserve">, </w:t>
      </w:r>
      <w:proofErr w:type="spellStart"/>
      <w:r w:rsidR="00DD5E75">
        <w:rPr>
          <w:rFonts w:ascii="Times New Roman" w:hAnsi="Times New Roman" w:cs="Times New Roman"/>
        </w:rPr>
        <w:t>C.Boin</w:t>
      </w:r>
      <w:proofErr w:type="spellEnd"/>
      <w:r w:rsidR="00DD5E75">
        <w:rPr>
          <w:rFonts w:ascii="Times New Roman" w:hAnsi="Times New Roman" w:cs="Times New Roman"/>
        </w:rPr>
        <w:t xml:space="preserve">, </w:t>
      </w:r>
      <w:proofErr w:type="spellStart"/>
      <w:r w:rsidR="00DD5E75">
        <w:rPr>
          <w:rFonts w:ascii="Times New Roman" w:hAnsi="Times New Roman" w:cs="Times New Roman"/>
        </w:rPr>
        <w:t>S.Doré</w:t>
      </w:r>
      <w:proofErr w:type="spellEnd"/>
      <w:r w:rsidR="00DD5E75">
        <w:rPr>
          <w:rFonts w:ascii="Times New Roman" w:hAnsi="Times New Roman" w:cs="Times New Roman"/>
        </w:rPr>
        <w:t xml:space="preserve">, </w:t>
      </w:r>
      <w:proofErr w:type="spellStart"/>
      <w:r w:rsidR="00DD5E75">
        <w:rPr>
          <w:rFonts w:ascii="Times New Roman" w:hAnsi="Times New Roman" w:cs="Times New Roman"/>
        </w:rPr>
        <w:t>A.Le</w:t>
      </w:r>
      <w:proofErr w:type="spellEnd"/>
      <w:r w:rsidR="00DD5E75">
        <w:rPr>
          <w:rFonts w:ascii="Times New Roman" w:hAnsi="Times New Roman" w:cs="Times New Roman"/>
        </w:rPr>
        <w:t xml:space="preserve"> </w:t>
      </w:r>
      <w:proofErr w:type="spellStart"/>
      <w:r w:rsidR="00DD5E75">
        <w:rPr>
          <w:rFonts w:ascii="Times New Roman" w:hAnsi="Times New Roman" w:cs="Times New Roman"/>
        </w:rPr>
        <w:t>Moal</w:t>
      </w:r>
      <w:proofErr w:type="spellEnd"/>
      <w:r w:rsidR="00DD5E75">
        <w:rPr>
          <w:rFonts w:ascii="Times New Roman" w:hAnsi="Times New Roman" w:cs="Times New Roman"/>
        </w:rPr>
        <w:t xml:space="preserve">, A. </w:t>
      </w:r>
      <w:proofErr w:type="spellStart"/>
      <w:r w:rsidR="00DD5E75">
        <w:rPr>
          <w:rFonts w:ascii="Times New Roman" w:hAnsi="Times New Roman" w:cs="Times New Roman"/>
        </w:rPr>
        <w:t>Edy</w:t>
      </w:r>
      <w:proofErr w:type="spellEnd"/>
      <w:r w:rsidR="00DD5E75">
        <w:rPr>
          <w:rFonts w:ascii="Times New Roman" w:hAnsi="Times New Roman" w:cs="Times New Roman"/>
        </w:rPr>
        <w:t xml:space="preserve"> et </w:t>
      </w:r>
      <w:proofErr w:type="spellStart"/>
      <w:r w:rsidR="00DD5E75">
        <w:rPr>
          <w:rFonts w:ascii="Times New Roman" w:hAnsi="Times New Roman" w:cs="Times New Roman"/>
        </w:rPr>
        <w:t>A.Le</w:t>
      </w:r>
      <w:proofErr w:type="spellEnd"/>
      <w:r w:rsidR="00DD5E75">
        <w:rPr>
          <w:rFonts w:ascii="Times New Roman" w:hAnsi="Times New Roman" w:cs="Times New Roman"/>
        </w:rPr>
        <w:t xml:space="preserve"> Potier).</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4"/>
        </w:numPr>
        <w:jc w:val="both"/>
        <w:rPr>
          <w:rFonts w:ascii="Times New Roman" w:hAnsi="Times New Roman" w:cs="Times New Roman"/>
        </w:rPr>
      </w:pPr>
      <w:r>
        <w:rPr>
          <w:rFonts w:ascii="Times New Roman" w:hAnsi="Times New Roman" w:cs="Times New Roman"/>
          <w:i/>
          <w:u w:val="single"/>
        </w:rPr>
        <w:t>Virements de crédits</w:t>
      </w:r>
      <w:r>
        <w:rPr>
          <w:rFonts w:ascii="Times New Roman" w:hAnsi="Times New Roman" w:cs="Times New Roman"/>
        </w:rPr>
        <w:t>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Afin de passer les écritures comptables relatives aux admissions en non-valeur et les effacements de dettes, </w:t>
      </w:r>
      <w:r w:rsidR="001F792C">
        <w:rPr>
          <w:rFonts w:ascii="Times New Roman" w:hAnsi="Times New Roman" w:cs="Times New Roman"/>
        </w:rPr>
        <w:t xml:space="preserve">le Conseil Municipal vote les </w:t>
      </w:r>
      <w:r>
        <w:rPr>
          <w:rFonts w:ascii="Times New Roman" w:hAnsi="Times New Roman" w:cs="Times New Roman"/>
        </w:rPr>
        <w:t xml:space="preserve">virements de crédits et crédits supplémentaires </w:t>
      </w:r>
      <w:r w:rsidR="001F792C">
        <w:rPr>
          <w:rFonts w:ascii="Times New Roman" w:hAnsi="Times New Roman" w:cs="Times New Roman"/>
        </w:rPr>
        <w:t>suivants</w:t>
      </w:r>
      <w:r>
        <w:rPr>
          <w:rFonts w:ascii="Times New Roman" w:hAnsi="Times New Roman" w:cs="Times New Roman"/>
        </w:rPr>
        <w:t>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budget</w:t>
      </w:r>
      <w:proofErr w:type="gramEnd"/>
      <w:r>
        <w:rPr>
          <w:rFonts w:ascii="Times New Roman" w:hAnsi="Times New Roman" w:cs="Times New Roman"/>
        </w:rPr>
        <w:t xml:space="preserve"> commune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Compte 6542 : + 6 021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Compte 022 :    - 6 021 €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Les dépenses de travaux en régie doivent également être modifiées car il y a un décalage de 44 € entre les dépenses et les recettes d’où le virement ci-dessous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xml:space="preserve"> Compte 21312 : + 44 €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xml:space="preserve"> Compte 2313 : - 44 €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budget</w:t>
      </w:r>
      <w:proofErr w:type="gramEnd"/>
      <w:r>
        <w:rPr>
          <w:rFonts w:ascii="Times New Roman" w:hAnsi="Times New Roman" w:cs="Times New Roman"/>
        </w:rPr>
        <w:t xml:space="preserve"> Les Genêts d’Or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Compte 6542 :</w:t>
      </w:r>
      <w:r>
        <w:rPr>
          <w:rFonts w:ascii="Times New Roman" w:hAnsi="Times New Roman" w:cs="Times New Roman"/>
        </w:rPr>
        <w:tab/>
        <w:t>+ 8 322 €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xml:space="preserve">Compte </w:t>
      </w:r>
      <w:r w:rsidR="005A4858">
        <w:rPr>
          <w:rFonts w:ascii="Times New Roman" w:hAnsi="Times New Roman" w:cs="Times New Roman"/>
        </w:rPr>
        <w:t>752</w:t>
      </w:r>
      <w:r>
        <w:rPr>
          <w:rFonts w:ascii="Times New Roman" w:hAnsi="Times New Roman" w:cs="Times New Roman"/>
        </w:rPr>
        <w:t> : + 8 322 €</w:t>
      </w:r>
      <w:r w:rsidR="005A4858">
        <w:rPr>
          <w:rFonts w:ascii="Times New Roman" w:hAnsi="Times New Roman" w:cs="Times New Roman"/>
        </w:rPr>
        <w:t xml:space="preserve"> (et non 1641 comme vu en séance)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Monsieur le Maire a rencontré Madame Le Coq, gérante des Genêts d’Or pour lui faire part de la décision du Conseil Municipal. Cette dernière connait des difficultés financières. Madame Le Coq viendra à la commission finances le 20 octobre exposer sa situation.</w:t>
      </w:r>
    </w:p>
    <w:p w:rsidR="00CD3997" w:rsidRDefault="00CD3997" w:rsidP="004E110A">
      <w:pPr>
        <w:pStyle w:val="Sansinterligne"/>
        <w:jc w:val="both"/>
        <w:rPr>
          <w:rFonts w:ascii="Times New Roman" w:hAnsi="Times New Roman" w:cs="Times New Roman"/>
        </w:rPr>
      </w:pPr>
      <w:r>
        <w:rPr>
          <w:rFonts w:ascii="Times New Roman" w:hAnsi="Times New Roman" w:cs="Times New Roman"/>
        </w:rPr>
        <w:t xml:space="preserve">Anthony Basset trouve judicieux qu’elle vienne exposer ses problèmes de trésorerie mais aussi ses projets. Brigitte </w:t>
      </w:r>
      <w:proofErr w:type="spellStart"/>
      <w:r>
        <w:rPr>
          <w:rFonts w:ascii="Times New Roman" w:hAnsi="Times New Roman" w:cs="Times New Roman"/>
        </w:rPr>
        <w:t>Jéglot</w:t>
      </w:r>
      <w:proofErr w:type="spellEnd"/>
      <w:r>
        <w:rPr>
          <w:rFonts w:ascii="Times New Roman" w:hAnsi="Times New Roman" w:cs="Times New Roman"/>
        </w:rPr>
        <w:t xml:space="preserve"> pense qu’il est important de l’écouter car la crise sanitaire a fragilisé beaucoup d’artisans et commerçants. D’autres élus s’inquiètent de sa situation financière notamment ses dettes de loyers qui </w:t>
      </w:r>
      <w:r w:rsidR="003726BF">
        <w:rPr>
          <w:rFonts w:ascii="Times New Roman" w:hAnsi="Times New Roman" w:cs="Times New Roman"/>
        </w:rPr>
        <w:t>avoisinent</w:t>
      </w:r>
      <w:r>
        <w:rPr>
          <w:rFonts w:ascii="Times New Roman" w:hAnsi="Times New Roman" w:cs="Times New Roman"/>
        </w:rPr>
        <w:t xml:space="preserve"> 2 000 € (1 mois de retard et 2 loyers non payés en intégralité).</w:t>
      </w:r>
    </w:p>
    <w:p w:rsidR="004E110A" w:rsidRDefault="004E110A" w:rsidP="004E110A">
      <w:pPr>
        <w:pStyle w:val="Sansinterligne"/>
        <w:jc w:val="both"/>
        <w:rPr>
          <w:rFonts w:ascii="Times New Roman" w:hAnsi="Times New Roman" w:cs="Times New Roman"/>
          <w:b/>
          <w:u w:val="single"/>
        </w:rPr>
      </w:pPr>
    </w:p>
    <w:p w:rsidR="009979C8" w:rsidRPr="009979C8" w:rsidRDefault="009979C8" w:rsidP="004E110A">
      <w:pPr>
        <w:pStyle w:val="Sansinterligne"/>
        <w:jc w:val="both"/>
        <w:rPr>
          <w:rFonts w:ascii="Times New Roman" w:hAnsi="Times New Roman" w:cs="Times New Roman"/>
        </w:rPr>
      </w:pPr>
      <w:r w:rsidRPr="009979C8">
        <w:rPr>
          <w:rFonts w:ascii="Times New Roman" w:hAnsi="Times New Roman" w:cs="Times New Roman"/>
        </w:rPr>
        <w:t xml:space="preserve">Monsieur </w:t>
      </w:r>
      <w:r w:rsidR="00CD3997">
        <w:rPr>
          <w:rFonts w:ascii="Times New Roman" w:hAnsi="Times New Roman" w:cs="Times New Roman"/>
        </w:rPr>
        <w:t>le Maire informe que la</w:t>
      </w:r>
      <w:r>
        <w:rPr>
          <w:rFonts w:ascii="Times New Roman" w:hAnsi="Times New Roman" w:cs="Times New Roman"/>
        </w:rPr>
        <w:t xml:space="preserve"> dette de loyers de la Sarl </w:t>
      </w:r>
      <w:proofErr w:type="spellStart"/>
      <w:r>
        <w:rPr>
          <w:rFonts w:ascii="Times New Roman" w:hAnsi="Times New Roman" w:cs="Times New Roman"/>
        </w:rPr>
        <w:t>Idjy</w:t>
      </w:r>
      <w:proofErr w:type="spellEnd"/>
      <w:r>
        <w:rPr>
          <w:rFonts w:ascii="Times New Roman" w:hAnsi="Times New Roman" w:cs="Times New Roman"/>
        </w:rPr>
        <w:t xml:space="preserve"> (ex gérant du restaurant)</w:t>
      </w:r>
      <w:r w:rsidR="00CD3997">
        <w:rPr>
          <w:rFonts w:ascii="Times New Roman" w:hAnsi="Times New Roman" w:cs="Times New Roman"/>
        </w:rPr>
        <w:t xml:space="preserve"> a été totalement payée avec la vente du fonds à Madame Le Coq.</w:t>
      </w:r>
      <w:r>
        <w:rPr>
          <w:rFonts w:ascii="Times New Roman" w:hAnsi="Times New Roman" w:cs="Times New Roman"/>
        </w:rPr>
        <w:t xml:space="preserve"> </w:t>
      </w:r>
    </w:p>
    <w:p w:rsidR="009979C8" w:rsidRDefault="009979C8" w:rsidP="004E110A">
      <w:pPr>
        <w:pStyle w:val="Sansinterligne"/>
        <w:jc w:val="both"/>
        <w:rPr>
          <w:rFonts w:ascii="Times New Roman" w:hAnsi="Times New Roman" w:cs="Times New Roman"/>
          <w:b/>
          <w:u w:val="single"/>
        </w:rPr>
      </w:pPr>
    </w:p>
    <w:p w:rsidR="009979C8" w:rsidRDefault="009979C8" w:rsidP="004E110A">
      <w:pPr>
        <w:pStyle w:val="Sansinterligne"/>
        <w:jc w:val="both"/>
        <w:rPr>
          <w:rFonts w:ascii="Times New Roman" w:hAnsi="Times New Roman" w:cs="Times New Roman"/>
          <w:b/>
          <w:u w:val="single"/>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 xml:space="preserve">PERSONNEL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5"/>
        </w:numPr>
        <w:jc w:val="both"/>
        <w:rPr>
          <w:rFonts w:ascii="Times New Roman" w:hAnsi="Times New Roman" w:cs="Times New Roman"/>
        </w:rPr>
      </w:pPr>
      <w:r>
        <w:rPr>
          <w:rFonts w:ascii="Times New Roman" w:hAnsi="Times New Roman" w:cs="Times New Roman"/>
          <w:i/>
          <w:u w:val="single"/>
        </w:rPr>
        <w:t>Compte-rendu de la commission</w:t>
      </w:r>
      <w:r>
        <w:rPr>
          <w:rFonts w:ascii="Times New Roman" w:hAnsi="Times New Roman" w:cs="Times New Roman"/>
        </w:rPr>
        <w:t> :</w:t>
      </w:r>
    </w:p>
    <w:p w:rsidR="004E110A" w:rsidRDefault="004E110A" w:rsidP="004E110A">
      <w:pPr>
        <w:pStyle w:val="Sansinterligne"/>
        <w:jc w:val="both"/>
        <w:rPr>
          <w:rFonts w:ascii="Times New Roman" w:hAnsi="Times New Roman" w:cs="Times New Roman"/>
        </w:rPr>
      </w:pPr>
    </w:p>
    <w:p w:rsidR="004E110A" w:rsidRDefault="00CD3997" w:rsidP="004E110A">
      <w:pPr>
        <w:pStyle w:val="Sansinterligne"/>
        <w:jc w:val="both"/>
        <w:rPr>
          <w:rFonts w:ascii="Times New Roman" w:hAnsi="Times New Roman" w:cs="Times New Roman"/>
        </w:rPr>
      </w:pPr>
      <w:r>
        <w:rPr>
          <w:rFonts w:ascii="Times New Roman" w:hAnsi="Times New Roman" w:cs="Times New Roman"/>
        </w:rPr>
        <w:t xml:space="preserve">Maurice Tilly rapporte que la </w:t>
      </w:r>
      <w:r w:rsidR="004E110A">
        <w:rPr>
          <w:rFonts w:ascii="Times New Roman" w:hAnsi="Times New Roman" w:cs="Times New Roman"/>
        </w:rPr>
        <w:t>commission s’est réunie le 1</w:t>
      </w:r>
      <w:r w:rsidR="004E110A">
        <w:rPr>
          <w:rFonts w:ascii="Times New Roman" w:hAnsi="Times New Roman" w:cs="Times New Roman"/>
          <w:vertAlign w:val="superscript"/>
        </w:rPr>
        <w:t>er</w:t>
      </w:r>
      <w:r w:rsidR="004E110A">
        <w:rPr>
          <w:rFonts w:ascii="Times New Roman" w:hAnsi="Times New Roman" w:cs="Times New Roman"/>
        </w:rPr>
        <w:t xml:space="preserve"> octobre dernier pour faire le point sur les contrats aidés. Il </w:t>
      </w:r>
      <w:r>
        <w:rPr>
          <w:rFonts w:ascii="Times New Roman" w:hAnsi="Times New Roman" w:cs="Times New Roman"/>
        </w:rPr>
        <w:t xml:space="preserve">rappelle qu’il </w:t>
      </w:r>
      <w:r w:rsidR="004E110A">
        <w:rPr>
          <w:rFonts w:ascii="Times New Roman" w:hAnsi="Times New Roman" w:cs="Times New Roman"/>
        </w:rPr>
        <w:t>n’est plus possible de renouveler ces contrats jusqu’au 31 décembre car l’Etat ne verse plus de participation.</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De ce fait, les contrats aidés de Céline </w:t>
      </w:r>
      <w:proofErr w:type="spellStart"/>
      <w:r>
        <w:rPr>
          <w:rFonts w:ascii="Times New Roman" w:hAnsi="Times New Roman" w:cs="Times New Roman"/>
        </w:rPr>
        <w:t>Brazy</w:t>
      </w:r>
      <w:proofErr w:type="spellEnd"/>
      <w:r>
        <w:rPr>
          <w:rFonts w:ascii="Times New Roman" w:hAnsi="Times New Roman" w:cs="Times New Roman"/>
        </w:rPr>
        <w:t xml:space="preserve"> et Geoffrey Guérin ne seront pas renouvelés le 14 octobre. </w:t>
      </w:r>
    </w:p>
    <w:p w:rsidR="004E110A" w:rsidRDefault="00CD3997" w:rsidP="004E110A">
      <w:pPr>
        <w:pStyle w:val="Sansinterligne"/>
        <w:jc w:val="both"/>
        <w:rPr>
          <w:rFonts w:ascii="Times New Roman" w:hAnsi="Times New Roman" w:cs="Times New Roman"/>
        </w:rPr>
      </w:pPr>
      <w:r>
        <w:rPr>
          <w:rFonts w:ascii="Times New Roman" w:hAnsi="Times New Roman" w:cs="Times New Roman"/>
        </w:rPr>
        <w:t xml:space="preserve">Maurice Tilly a proposé une </w:t>
      </w:r>
      <w:r w:rsidR="004E110A">
        <w:rPr>
          <w:rFonts w:ascii="Times New Roman" w:hAnsi="Times New Roman" w:cs="Times New Roman"/>
        </w:rPr>
        <w:t xml:space="preserve">nouvelle organisation </w:t>
      </w:r>
      <w:r>
        <w:rPr>
          <w:rFonts w:ascii="Times New Roman" w:hAnsi="Times New Roman" w:cs="Times New Roman"/>
        </w:rPr>
        <w:t>aux</w:t>
      </w:r>
      <w:r w:rsidR="004E110A">
        <w:rPr>
          <w:rFonts w:ascii="Times New Roman" w:hAnsi="Times New Roman" w:cs="Times New Roman"/>
        </w:rPr>
        <w:t xml:space="preserve"> services techniques</w:t>
      </w:r>
      <w:r>
        <w:rPr>
          <w:rFonts w:ascii="Times New Roman" w:hAnsi="Times New Roman" w:cs="Times New Roman"/>
        </w:rPr>
        <w:t> : l</w:t>
      </w:r>
      <w:r w:rsidR="004E110A">
        <w:rPr>
          <w:rFonts w:ascii="Times New Roman" w:hAnsi="Times New Roman" w:cs="Times New Roman"/>
        </w:rPr>
        <w:t xml:space="preserve">e service environnement/ espaces verts demande, à cette période de l’année, plus de travail que l’entretien des bâtiments et de la voirie. Aussi, Benoit </w:t>
      </w:r>
      <w:proofErr w:type="spellStart"/>
      <w:r w:rsidR="004E110A">
        <w:rPr>
          <w:rFonts w:ascii="Times New Roman" w:hAnsi="Times New Roman" w:cs="Times New Roman"/>
        </w:rPr>
        <w:t>Clerbois</w:t>
      </w:r>
      <w:proofErr w:type="spellEnd"/>
      <w:r w:rsidR="004E110A">
        <w:rPr>
          <w:rFonts w:ascii="Times New Roman" w:hAnsi="Times New Roman" w:cs="Times New Roman"/>
        </w:rPr>
        <w:t xml:space="preserve"> (bâtiments) et Alexandre Nouvel (voirie) travailleront chacun deux jours par semaine avec Pascal Doré. Un premier point sera fait fin octobre pour voir si ce système convient puis la commission </w:t>
      </w:r>
      <w:proofErr w:type="gramStart"/>
      <w:r w:rsidR="004E110A">
        <w:rPr>
          <w:rFonts w:ascii="Times New Roman" w:hAnsi="Times New Roman" w:cs="Times New Roman"/>
        </w:rPr>
        <w:t>personnel</w:t>
      </w:r>
      <w:proofErr w:type="gramEnd"/>
      <w:r w:rsidR="004E110A">
        <w:rPr>
          <w:rFonts w:ascii="Times New Roman" w:hAnsi="Times New Roman" w:cs="Times New Roman"/>
        </w:rPr>
        <w:t xml:space="preserve"> se réunira courant décembre pour retravailler sur l’organisation de ce service.</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Une personne devant effectuer un TIG (t</w:t>
      </w:r>
      <w:r w:rsidR="00E10F60">
        <w:rPr>
          <w:rFonts w:ascii="Times New Roman" w:hAnsi="Times New Roman" w:cs="Times New Roman"/>
        </w:rPr>
        <w:t>ravail d’intérêt général) de 125</w:t>
      </w:r>
      <w:r>
        <w:rPr>
          <w:rFonts w:ascii="Times New Roman" w:hAnsi="Times New Roman" w:cs="Times New Roman"/>
        </w:rPr>
        <w:t xml:space="preserve"> heures devrait arriver en renfort en novembre.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5"/>
        </w:numPr>
        <w:jc w:val="both"/>
        <w:rPr>
          <w:rFonts w:ascii="Times New Roman" w:hAnsi="Times New Roman" w:cs="Times New Roman"/>
        </w:rPr>
      </w:pPr>
      <w:r>
        <w:rPr>
          <w:rFonts w:ascii="Times New Roman" w:hAnsi="Times New Roman" w:cs="Times New Roman"/>
          <w:i/>
          <w:u w:val="single"/>
        </w:rPr>
        <w:t>Embauche agents en CDD</w:t>
      </w:r>
      <w:r>
        <w:rPr>
          <w:rFonts w:ascii="Times New Roman" w:hAnsi="Times New Roman" w:cs="Times New Roman"/>
        </w:rPr>
        <w:t> :</w:t>
      </w:r>
    </w:p>
    <w:p w:rsidR="00E10F60" w:rsidRDefault="00E10F60" w:rsidP="00E10F60">
      <w:pPr>
        <w:pStyle w:val="Sansinterligne"/>
        <w:jc w:val="both"/>
        <w:rPr>
          <w:rFonts w:ascii="Times New Roman" w:hAnsi="Times New Roman" w:cs="Times New Roman"/>
        </w:rPr>
      </w:pPr>
      <w:r>
        <w:rPr>
          <w:rFonts w:ascii="Times New Roman" w:hAnsi="Times New Roman" w:cs="Times New Roman"/>
        </w:rPr>
        <w:t>Cap-Emploi informe la collectivité qu’afin d’accompagner les employeurs dans le recrutement de personnes en situation de handicap et assurer leur pérennisation dans l’emploi, le FIPHFP verse une prime d’insertion durable d’un montant de 6000 € aux collectivités qui proposent un contrat CDD aux travailleurs handicapés ayant bénéficié d’un contrat aidé à condition d’avoir une durée hebdomadaire égale à celle du contrat CUI PEC et qu’un contrat en CDI soit proposé à l’issue du renouvellement du contrat.</w:t>
      </w:r>
    </w:p>
    <w:p w:rsidR="00E10F60" w:rsidRDefault="00E10F60" w:rsidP="00E10F60">
      <w:pPr>
        <w:pStyle w:val="Sansinterligne"/>
        <w:jc w:val="both"/>
        <w:rPr>
          <w:rFonts w:ascii="Times New Roman" w:hAnsi="Times New Roman" w:cs="Times New Roman"/>
        </w:rPr>
      </w:pPr>
    </w:p>
    <w:p w:rsidR="00E10F60" w:rsidRDefault="00E10F60" w:rsidP="00E10F60">
      <w:pPr>
        <w:pStyle w:val="Sansinterligne"/>
        <w:jc w:val="both"/>
        <w:rPr>
          <w:rFonts w:ascii="Times New Roman" w:hAnsi="Times New Roman" w:cs="Times New Roman"/>
        </w:rPr>
      </w:pPr>
      <w:r>
        <w:rPr>
          <w:rFonts w:ascii="Times New Roman" w:hAnsi="Times New Roman" w:cs="Times New Roman"/>
        </w:rPr>
        <w:t xml:space="preserve"> Aussi, Monsieur le Maire propose l’embauche de Céline </w:t>
      </w:r>
      <w:proofErr w:type="spellStart"/>
      <w:r>
        <w:rPr>
          <w:rFonts w:ascii="Times New Roman" w:hAnsi="Times New Roman" w:cs="Times New Roman"/>
        </w:rPr>
        <w:t>Brazy</w:t>
      </w:r>
      <w:proofErr w:type="spellEnd"/>
      <w:r>
        <w:rPr>
          <w:rFonts w:ascii="Times New Roman" w:hAnsi="Times New Roman" w:cs="Times New Roman"/>
        </w:rPr>
        <w:t> :</w:t>
      </w:r>
    </w:p>
    <w:p w:rsidR="00E10F60" w:rsidRDefault="00E10F60" w:rsidP="00E10F60">
      <w:pPr>
        <w:pStyle w:val="Sansinterligne"/>
        <w:jc w:val="both"/>
        <w:rPr>
          <w:rFonts w:ascii="Times New Roman" w:hAnsi="Times New Roman" w:cs="Times New Roman"/>
        </w:rPr>
      </w:pPr>
      <w:r>
        <w:rPr>
          <w:rFonts w:ascii="Times New Roman" w:hAnsi="Times New Roman" w:cs="Times New Roman"/>
        </w:rPr>
        <w:tab/>
        <w:t xml:space="preserve">• sur un poste d’adjoint technique polyvalent au restaurant scolaire, à l’accueil périscolaire et à </w:t>
      </w:r>
      <w:r>
        <w:rPr>
          <w:rFonts w:ascii="Times New Roman" w:hAnsi="Times New Roman" w:cs="Times New Roman"/>
        </w:rPr>
        <w:tab/>
        <w:t>l’accueil de loisirs à compter du 14 octobre 2020</w:t>
      </w:r>
    </w:p>
    <w:p w:rsidR="00E10F60" w:rsidRDefault="00E10F60" w:rsidP="00E10F60">
      <w:pPr>
        <w:pStyle w:val="Sansinterligne"/>
        <w:jc w:val="both"/>
        <w:rPr>
          <w:rFonts w:ascii="Times New Roman" w:hAnsi="Times New Roman" w:cs="Times New Roman"/>
        </w:rPr>
      </w:pPr>
      <w:r>
        <w:rPr>
          <w:rFonts w:ascii="Times New Roman" w:hAnsi="Times New Roman" w:cs="Times New Roman"/>
        </w:rPr>
        <w:tab/>
        <w:t>• pour une durée d’un an renouvelable une fois</w:t>
      </w:r>
    </w:p>
    <w:p w:rsidR="00E10F60" w:rsidRDefault="00E10F60" w:rsidP="00E10F60">
      <w:pPr>
        <w:pStyle w:val="Sansinterligne"/>
        <w:jc w:val="both"/>
        <w:rPr>
          <w:rFonts w:ascii="Times New Roman" w:hAnsi="Times New Roman" w:cs="Times New Roman"/>
        </w:rPr>
      </w:pPr>
      <w:r>
        <w:rPr>
          <w:rFonts w:ascii="Times New Roman" w:hAnsi="Times New Roman" w:cs="Times New Roman"/>
        </w:rPr>
        <w:tab/>
        <w:t>• avec une durée hebdomadaire annualisée de 16h</w:t>
      </w:r>
    </w:p>
    <w:p w:rsidR="00E10F60" w:rsidRDefault="00E10F60" w:rsidP="00E10F60">
      <w:pPr>
        <w:pStyle w:val="Sansinterligne"/>
        <w:jc w:val="both"/>
        <w:rPr>
          <w:rFonts w:ascii="Times New Roman" w:hAnsi="Times New Roman" w:cs="Times New Roman"/>
        </w:rPr>
      </w:pPr>
      <w:r>
        <w:rPr>
          <w:rFonts w:ascii="Times New Roman" w:hAnsi="Times New Roman" w:cs="Times New Roman"/>
        </w:rPr>
        <w:tab/>
        <w:t>• avec une rémunération sur la base de l’indice brut 350</w:t>
      </w:r>
    </w:p>
    <w:p w:rsidR="00E10F60" w:rsidRPr="00994119" w:rsidRDefault="00E10F60" w:rsidP="00E10F60">
      <w:pPr>
        <w:pStyle w:val="Sansinterligne"/>
        <w:jc w:val="both"/>
        <w:rPr>
          <w:rFonts w:ascii="Times New Roman" w:hAnsi="Times New Roman" w:cs="Times New Roman"/>
        </w:rPr>
      </w:pPr>
    </w:p>
    <w:p w:rsidR="00E10F60" w:rsidRPr="00994119" w:rsidRDefault="00E10F60" w:rsidP="00E10F60">
      <w:pPr>
        <w:pStyle w:val="Sansinterligne"/>
        <w:jc w:val="both"/>
        <w:rPr>
          <w:rFonts w:ascii="Times New Roman" w:hAnsi="Times New Roman" w:cs="Times New Roman"/>
        </w:rPr>
      </w:pPr>
      <w:r>
        <w:rPr>
          <w:rFonts w:ascii="Times New Roman" w:hAnsi="Times New Roman" w:cs="Times New Roman"/>
        </w:rPr>
        <w:t>Monsieur l</w:t>
      </w:r>
      <w:r w:rsidRPr="00994119">
        <w:rPr>
          <w:rFonts w:ascii="Times New Roman" w:hAnsi="Times New Roman" w:cs="Times New Roman"/>
        </w:rPr>
        <w:t>e Maire est autorisé à effectuer le recrutement et à signer les</w:t>
      </w:r>
      <w:r>
        <w:rPr>
          <w:rFonts w:ascii="Times New Roman" w:hAnsi="Times New Roman" w:cs="Times New Roman"/>
        </w:rPr>
        <w:t xml:space="preserve"> documents se rapportant à ces</w:t>
      </w:r>
      <w:r w:rsidRPr="00994119">
        <w:rPr>
          <w:rFonts w:ascii="Times New Roman" w:hAnsi="Times New Roman" w:cs="Times New Roman"/>
        </w:rPr>
        <w:t xml:space="preserve"> embauche</w:t>
      </w:r>
      <w:r>
        <w:rPr>
          <w:rFonts w:ascii="Times New Roman" w:hAnsi="Times New Roman" w:cs="Times New Roman"/>
        </w:rPr>
        <w:t>s ainsi qu’à déposer la demande de participation financière auprès du FIPHFP.</w:t>
      </w:r>
    </w:p>
    <w:p w:rsidR="004E110A" w:rsidRDefault="004E110A" w:rsidP="004E110A">
      <w:pPr>
        <w:pStyle w:val="Sansinterligne"/>
        <w:jc w:val="both"/>
        <w:rPr>
          <w:rFonts w:ascii="Times New Roman" w:hAnsi="Times New Roman" w:cs="Times New Roman"/>
        </w:rPr>
      </w:pPr>
    </w:p>
    <w:p w:rsidR="004E110A" w:rsidRDefault="003E1675" w:rsidP="004E110A">
      <w:pPr>
        <w:pStyle w:val="Sansinterligne"/>
        <w:jc w:val="both"/>
        <w:rPr>
          <w:rFonts w:ascii="Times New Roman" w:hAnsi="Times New Roman" w:cs="Times New Roman"/>
        </w:rPr>
      </w:pPr>
      <w:r>
        <w:rPr>
          <w:rFonts w:ascii="Times New Roman" w:hAnsi="Times New Roman" w:cs="Times New Roman"/>
        </w:rPr>
        <w:t>Le Conseil décide aussi l’embauche de</w:t>
      </w:r>
      <w:r w:rsidR="004E110A">
        <w:rPr>
          <w:rFonts w:ascii="Times New Roman" w:hAnsi="Times New Roman" w:cs="Times New Roman"/>
        </w:rPr>
        <w:t xml:space="preserve"> Geoffrey Guérin du 15 au 30 octobre pour seconder Pascal Doré au cimetière car l’entretien y est important avant la Toussaint.</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Il travaillera à temps complet et sera rémunéré sur la base de l’indice brut 350.</w:t>
      </w:r>
    </w:p>
    <w:p w:rsidR="004E110A" w:rsidRDefault="004E110A" w:rsidP="004E110A">
      <w:pPr>
        <w:pStyle w:val="Paragraphedeliste"/>
        <w:rPr>
          <w:rFonts w:ascii="Times New Roman" w:hAnsi="Times New Roman" w:cs="Times New Roman"/>
        </w:rPr>
      </w:pPr>
    </w:p>
    <w:p w:rsidR="004E110A" w:rsidRDefault="004E110A" w:rsidP="004E110A">
      <w:pPr>
        <w:pStyle w:val="Sansinterligne"/>
        <w:numPr>
          <w:ilvl w:val="0"/>
          <w:numId w:val="5"/>
        </w:numPr>
        <w:jc w:val="both"/>
        <w:rPr>
          <w:rFonts w:ascii="Times New Roman" w:hAnsi="Times New Roman" w:cs="Times New Roman"/>
        </w:rPr>
      </w:pPr>
      <w:r>
        <w:rPr>
          <w:rFonts w:ascii="Times New Roman" w:hAnsi="Times New Roman" w:cs="Times New Roman"/>
          <w:i/>
          <w:u w:val="single"/>
        </w:rPr>
        <w:t>Embauche agents recenseurs</w:t>
      </w:r>
      <w:r>
        <w:rPr>
          <w:rFonts w:ascii="Times New Roman" w:hAnsi="Times New Roman" w:cs="Times New Roman"/>
        </w:rPr>
        <w:t> :</w:t>
      </w:r>
    </w:p>
    <w:p w:rsidR="004E110A" w:rsidRDefault="004E110A" w:rsidP="004E110A">
      <w:pPr>
        <w:pStyle w:val="Paragraphedeliste"/>
        <w:ind w:left="0"/>
        <w:rPr>
          <w:rFonts w:ascii="Times New Roman" w:hAnsi="Times New Roman" w:cs="Times New Roman"/>
        </w:rPr>
      </w:pPr>
      <w:r>
        <w:rPr>
          <w:rFonts w:ascii="Times New Roman" w:hAnsi="Times New Roman" w:cs="Times New Roman"/>
        </w:rPr>
        <w:t xml:space="preserve">Pour rappel, la commune doit recruter trois agents recenseurs du 4 janvier au 26 février 2021. Des annonces vont être diffusées. </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numPr>
          <w:ilvl w:val="0"/>
          <w:numId w:val="5"/>
        </w:numPr>
        <w:jc w:val="both"/>
        <w:rPr>
          <w:rFonts w:ascii="Times New Roman" w:hAnsi="Times New Roman" w:cs="Times New Roman"/>
        </w:rPr>
      </w:pPr>
      <w:r>
        <w:rPr>
          <w:rFonts w:ascii="Times New Roman" w:hAnsi="Times New Roman" w:cs="Times New Roman"/>
          <w:u w:val="single"/>
        </w:rPr>
        <w:t>Embauche d’un animateur à l’accueil de loisirs vacances Toussaint </w:t>
      </w:r>
      <w:r>
        <w:rPr>
          <w:rFonts w:ascii="Times New Roman" w:hAnsi="Times New Roman" w:cs="Times New Roman"/>
        </w:rPr>
        <w:t>:</w:t>
      </w:r>
    </w:p>
    <w:p w:rsidR="004E110A" w:rsidRDefault="003E1675" w:rsidP="004E110A">
      <w:pPr>
        <w:pStyle w:val="Sansinterligne"/>
        <w:jc w:val="both"/>
        <w:rPr>
          <w:rFonts w:ascii="Times New Roman" w:hAnsi="Times New Roman" w:cs="Times New Roman"/>
        </w:rPr>
      </w:pPr>
      <w:r>
        <w:rPr>
          <w:rFonts w:ascii="Times New Roman" w:hAnsi="Times New Roman" w:cs="Times New Roman"/>
        </w:rPr>
        <w:t xml:space="preserve">Le Conseil Municipal accepte </w:t>
      </w:r>
      <w:r w:rsidR="004E110A">
        <w:rPr>
          <w:rFonts w:ascii="Times New Roman" w:hAnsi="Times New Roman" w:cs="Times New Roman"/>
        </w:rPr>
        <w:t>l’embauche d’un animateur à l’accueil de loisirs. Son temps de travail sera fonction du nombre d’enfants présents. Il sera rémunéré sur l’indice brut 350.</w:t>
      </w:r>
    </w:p>
    <w:p w:rsidR="004E110A" w:rsidRDefault="004E110A" w:rsidP="004E110A">
      <w:pPr>
        <w:pStyle w:val="Sansinterligne"/>
        <w:jc w:val="both"/>
        <w:rPr>
          <w:rFonts w:ascii="Times New Roman" w:hAnsi="Times New Roman" w:cs="Times New Roman"/>
        </w:rPr>
      </w:pPr>
    </w:p>
    <w:p w:rsidR="003E1675" w:rsidRDefault="003E1675" w:rsidP="004E110A">
      <w:pPr>
        <w:pStyle w:val="Sansinterligne"/>
        <w:jc w:val="both"/>
        <w:rPr>
          <w:rFonts w:ascii="Times New Roman" w:hAnsi="Times New Roman" w:cs="Times New Roman"/>
          <w:b/>
          <w:u w:val="single"/>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RENOUVELLEMENT CONTRAT CHENIL SERVICES</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La loi 99-5 du 6 janvier 1999 oblige les communes à avoir leur propre service de fourrière ou d’adhérer à une structure réglementaire. Aussi, la commune adhère aux services de SACPA – CHENIL SERVICES dont les garanties sont les suivantes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interventions pendant les heures ouvrables et dans un délai de 2h maximum et 1h en cas d’urgence</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prise en charge méthodique et professionnelle pour assurer la sécurité des animaux</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accueil des animaux dans les locaux conformes aux normes du Code de l’Environnement</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respect de la réglementation en vigueur relatives au transport et à l’accueil des animaux</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La prestation de cet organisme comprend :</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la capture, la prise en charge des animaux</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le transport vers la fourrière</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ab/>
        <w:t>- la gestion de la fourrière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Le coût annuel est de 1 214,64 € HT et pour un contrat d’une année renouvelable tacitement 3 fois.</w:t>
      </w:r>
    </w:p>
    <w:p w:rsidR="004E110A" w:rsidRDefault="004E110A" w:rsidP="004E110A">
      <w:pPr>
        <w:pStyle w:val="Sansinterligne"/>
        <w:jc w:val="both"/>
        <w:rPr>
          <w:rFonts w:ascii="Times New Roman" w:hAnsi="Times New Roman" w:cs="Times New Roman"/>
        </w:rPr>
      </w:pPr>
    </w:p>
    <w:p w:rsidR="004E110A" w:rsidRDefault="00024517" w:rsidP="004E110A">
      <w:pPr>
        <w:pStyle w:val="Sansinterligne"/>
        <w:jc w:val="both"/>
        <w:rPr>
          <w:rFonts w:ascii="Times New Roman" w:hAnsi="Times New Roman" w:cs="Times New Roman"/>
        </w:rPr>
      </w:pPr>
      <w:r>
        <w:rPr>
          <w:rFonts w:ascii="Times New Roman" w:hAnsi="Times New Roman" w:cs="Times New Roman"/>
        </w:rPr>
        <w:t xml:space="preserve">Le Conseil Municipal accepte de renouveler ce contrat. A la demande de Maurice Tilly, </w:t>
      </w:r>
      <w:r w:rsidR="00C554B5">
        <w:rPr>
          <w:rFonts w:ascii="Times New Roman" w:hAnsi="Times New Roman" w:cs="Times New Roman"/>
        </w:rPr>
        <w:t>cette société devra fournir un bilan annuel sur ses interventions.</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AVENANT AU CONTRAT DE DERATISATION BATIMENTS COMMUNAUX</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La commune a souscrit un contrat avec la société APA en 2012 pour la dératisation et la </w:t>
      </w:r>
      <w:proofErr w:type="spellStart"/>
      <w:r>
        <w:rPr>
          <w:rFonts w:ascii="Times New Roman" w:hAnsi="Times New Roman" w:cs="Times New Roman"/>
        </w:rPr>
        <w:t>désourisation</w:t>
      </w:r>
      <w:proofErr w:type="spellEnd"/>
      <w:r>
        <w:rPr>
          <w:rFonts w:ascii="Times New Roman" w:hAnsi="Times New Roman" w:cs="Times New Roman"/>
        </w:rPr>
        <w:t xml:space="preserve"> à la cantine, salle polyvalente et salle de sports avec 3 passages dans l’année.</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A la fin de l’été, cette société a dû intervenir à la Maison des Lutins. APA propose donc d’étendre sa prestation à ce bâtiment pour 50 € HT par an. </w:t>
      </w:r>
    </w:p>
    <w:p w:rsidR="00024517" w:rsidRDefault="00024517" w:rsidP="004E110A">
      <w:pPr>
        <w:pStyle w:val="Sansinterligne"/>
        <w:jc w:val="both"/>
        <w:rPr>
          <w:rFonts w:ascii="Times New Roman" w:hAnsi="Times New Roman" w:cs="Times New Roman"/>
        </w:rPr>
      </w:pPr>
      <w:r>
        <w:rPr>
          <w:rFonts w:ascii="Times New Roman" w:hAnsi="Times New Roman" w:cs="Times New Roman"/>
        </w:rPr>
        <w:t xml:space="preserve">Après en avoir délibéré, le Conseil Municipal </w:t>
      </w:r>
      <w:r w:rsidR="004E110A">
        <w:rPr>
          <w:rFonts w:ascii="Times New Roman" w:hAnsi="Times New Roman" w:cs="Times New Roman"/>
        </w:rPr>
        <w:t xml:space="preserve">accepte </w:t>
      </w:r>
      <w:r>
        <w:rPr>
          <w:rFonts w:ascii="Times New Roman" w:hAnsi="Times New Roman" w:cs="Times New Roman"/>
        </w:rPr>
        <w:t xml:space="preserve">cet </w:t>
      </w:r>
      <w:r w:rsidR="004E110A">
        <w:rPr>
          <w:rFonts w:ascii="Times New Roman" w:hAnsi="Times New Roman" w:cs="Times New Roman"/>
        </w:rPr>
        <w:t>avenant</w:t>
      </w:r>
      <w:r>
        <w:rPr>
          <w:rFonts w:ascii="Times New Roman" w:hAnsi="Times New Roman" w:cs="Times New Roman"/>
        </w:rPr>
        <w:t>. Anthony Basset propose une mise en concurrence avant le terme de ce contrat.</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POINT SUR LES TRAVAUX EN COURS ET COMPTE-RENDU COMMISSIONS VOIRIE ET URBANISME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passage </w:t>
      </w:r>
      <w:proofErr w:type="spellStart"/>
      <w:r>
        <w:rPr>
          <w:rFonts w:ascii="Times New Roman" w:hAnsi="Times New Roman" w:cs="Times New Roman"/>
          <w:u w:val="single"/>
        </w:rPr>
        <w:t>épareuse</w:t>
      </w:r>
      <w:proofErr w:type="spellEnd"/>
      <w:r>
        <w:rPr>
          <w:rFonts w:ascii="Times New Roman" w:hAnsi="Times New Roman" w:cs="Times New Roman"/>
        </w:rPr>
        <w:t> : il a commencé lundi après-midi</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voirie rurale</w:t>
      </w:r>
      <w:r>
        <w:rPr>
          <w:rFonts w:ascii="Times New Roman" w:hAnsi="Times New Roman" w:cs="Times New Roman"/>
        </w:rPr>
        <w:t xml:space="preserve"> : préparation du chantier (curage fossés et </w:t>
      </w:r>
      <w:proofErr w:type="spellStart"/>
      <w:r>
        <w:rPr>
          <w:rFonts w:ascii="Times New Roman" w:hAnsi="Times New Roman" w:cs="Times New Roman"/>
        </w:rPr>
        <w:t>érasage</w:t>
      </w:r>
      <w:proofErr w:type="spellEnd"/>
      <w:r>
        <w:rPr>
          <w:rFonts w:ascii="Times New Roman" w:hAnsi="Times New Roman" w:cs="Times New Roman"/>
        </w:rPr>
        <w:t xml:space="preserve"> des accotements) la semaine dernière et cette semaine. Les travaux commencent le 22 octobre.</w:t>
      </w:r>
    </w:p>
    <w:p w:rsidR="004E110A" w:rsidRDefault="00024517" w:rsidP="004E110A">
      <w:pPr>
        <w:pStyle w:val="Sansinterligne"/>
        <w:jc w:val="both"/>
        <w:rPr>
          <w:rFonts w:ascii="Times New Roman" w:hAnsi="Times New Roman" w:cs="Times New Roman"/>
        </w:rPr>
      </w:pPr>
      <w:r>
        <w:rPr>
          <w:rFonts w:ascii="Times New Roman" w:hAnsi="Times New Roman" w:cs="Times New Roman"/>
        </w:rPr>
        <w:lastRenderedPageBreak/>
        <w:t xml:space="preserve">Sylvie Doré et Brigitte </w:t>
      </w:r>
      <w:proofErr w:type="spellStart"/>
      <w:r>
        <w:rPr>
          <w:rFonts w:ascii="Times New Roman" w:hAnsi="Times New Roman" w:cs="Times New Roman"/>
        </w:rPr>
        <w:t>Jéglot</w:t>
      </w:r>
      <w:proofErr w:type="spellEnd"/>
      <w:r>
        <w:rPr>
          <w:rFonts w:ascii="Times New Roman" w:hAnsi="Times New Roman" w:cs="Times New Roman"/>
        </w:rPr>
        <w:t xml:space="preserve"> informent que des buses d’entrée de champ sont à nettoyer. Vincent Tréhorel dit que ces travaux d’entretien sont </w:t>
      </w:r>
      <w:r w:rsidR="00C554B5">
        <w:rPr>
          <w:rFonts w:ascii="Times New Roman" w:hAnsi="Times New Roman" w:cs="Times New Roman"/>
        </w:rPr>
        <w:t xml:space="preserve">normalement </w:t>
      </w:r>
      <w:r>
        <w:rPr>
          <w:rFonts w:ascii="Times New Roman" w:hAnsi="Times New Roman" w:cs="Times New Roman"/>
        </w:rPr>
        <w:t xml:space="preserve">à la charge des propriétaires. Maurice Tilly </w:t>
      </w:r>
      <w:r w:rsidR="00C554B5">
        <w:rPr>
          <w:rFonts w:ascii="Times New Roman" w:hAnsi="Times New Roman" w:cs="Times New Roman"/>
        </w:rPr>
        <w:t>fera l’inventaire des buses à nettoyer</w:t>
      </w:r>
      <w:r>
        <w:rPr>
          <w:rFonts w:ascii="Times New Roman" w:hAnsi="Times New Roman" w:cs="Times New Roman"/>
        </w:rPr>
        <w:t xml:space="preserve"> et </w:t>
      </w:r>
      <w:r w:rsidR="00C554B5">
        <w:rPr>
          <w:rFonts w:ascii="Times New Roman" w:hAnsi="Times New Roman" w:cs="Times New Roman"/>
        </w:rPr>
        <w:t xml:space="preserve">ce </w:t>
      </w:r>
      <w:r>
        <w:rPr>
          <w:rFonts w:ascii="Times New Roman" w:hAnsi="Times New Roman" w:cs="Times New Roman"/>
        </w:rPr>
        <w:t>sera fait par les employés communaux après les travaux de voirie rurale.</w:t>
      </w:r>
    </w:p>
    <w:p w:rsidR="00024517" w:rsidRDefault="00024517"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nouvelle collecte des ordures ménagères</w:t>
      </w:r>
      <w:r>
        <w:rPr>
          <w:rFonts w:ascii="Times New Roman" w:hAnsi="Times New Roman" w:cs="Times New Roman"/>
        </w:rPr>
        <w:t> : elle a débuté cette semaine. Les travaux d’aménagement d’accès du camion ont été faits par les employés communaux.</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b/>
          <w:u w:val="single"/>
        </w:rPr>
      </w:pPr>
      <w:r>
        <w:rPr>
          <w:rFonts w:ascii="Times New Roman" w:hAnsi="Times New Roman" w:cs="Times New Roman"/>
          <w:b/>
          <w:u w:val="single"/>
        </w:rPr>
        <w:t>INFORMATIONS ET QUESTIONS DIVERSES</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règlement tonte des pelouses</w:t>
      </w:r>
      <w:r>
        <w:rPr>
          <w:rFonts w:ascii="Times New Roman" w:hAnsi="Times New Roman" w:cs="Times New Roman"/>
        </w:rPr>
        <w:t> : la loi du 31 décembre 1992 et le décret du 18 avril 1995 fixent les jours et horaires d’utilisation des tondeuses comme suit : de 8h à 20 h les jours ouvrables de la semaine, 9h à 12 h et 14h à 19h le samedi, 10h à 12h le dimanche et les jours fériés. Ce règlement s’applique aussi bien en campagne que dans les lotissements et dans le bourg.</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Une habitante du </w:t>
      </w:r>
      <w:proofErr w:type="spellStart"/>
      <w:r>
        <w:rPr>
          <w:rFonts w:ascii="Times New Roman" w:hAnsi="Times New Roman" w:cs="Times New Roman"/>
        </w:rPr>
        <w:t>Hinlée</w:t>
      </w:r>
      <w:proofErr w:type="spellEnd"/>
      <w:r>
        <w:rPr>
          <w:rFonts w:ascii="Times New Roman" w:hAnsi="Times New Roman" w:cs="Times New Roman"/>
        </w:rPr>
        <w:t xml:space="preserve"> demande s’il est possible de modifier ce règlement en étendant les horaires de tonte au dimanche après-midi. Monsieur le Maire et les Adjoints ne souhaitent pas accepter cette requête. </w:t>
      </w:r>
      <w:r w:rsidR="005C72A4">
        <w:rPr>
          <w:rFonts w:ascii="Times New Roman" w:hAnsi="Times New Roman" w:cs="Times New Roman"/>
        </w:rPr>
        <w:t>Le Conseil Municipal est d’accord avec Monsieur le Maire.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vente d’une ép</w:t>
      </w:r>
      <w:r w:rsidR="005C72A4">
        <w:rPr>
          <w:rFonts w:ascii="Times New Roman" w:hAnsi="Times New Roman" w:cs="Times New Roman"/>
          <w:u w:val="single"/>
        </w:rPr>
        <w:t>l</w:t>
      </w:r>
      <w:r>
        <w:rPr>
          <w:rFonts w:ascii="Times New Roman" w:hAnsi="Times New Roman" w:cs="Times New Roman"/>
          <w:u w:val="single"/>
        </w:rPr>
        <w:t>ucheuse à pommes de terre</w:t>
      </w:r>
      <w:r>
        <w:rPr>
          <w:rFonts w:ascii="Times New Roman" w:hAnsi="Times New Roman" w:cs="Times New Roman"/>
        </w:rPr>
        <w:t> :</w:t>
      </w:r>
      <w:r w:rsidR="005C5089">
        <w:rPr>
          <w:rFonts w:ascii="Times New Roman" w:hAnsi="Times New Roman" w:cs="Times New Roman"/>
        </w:rPr>
        <w:t xml:space="preserve"> Gérard </w:t>
      </w:r>
      <w:proofErr w:type="spellStart"/>
      <w:r w:rsidR="005C5089">
        <w:rPr>
          <w:rFonts w:ascii="Times New Roman" w:hAnsi="Times New Roman" w:cs="Times New Roman"/>
        </w:rPr>
        <w:t>Mathécade</w:t>
      </w:r>
      <w:proofErr w:type="spellEnd"/>
      <w:r w:rsidR="005C5089">
        <w:rPr>
          <w:rFonts w:ascii="Times New Roman" w:hAnsi="Times New Roman" w:cs="Times New Roman"/>
        </w:rPr>
        <w:t xml:space="preserve"> informe que</w:t>
      </w:r>
      <w:r>
        <w:rPr>
          <w:rFonts w:ascii="Times New Roman" w:hAnsi="Times New Roman" w:cs="Times New Roman"/>
        </w:rPr>
        <w:t xml:space="preserve"> la commune a acheté cette machine 2 114,29 € TTC en 2013. N’étant plus utilisée à la cantine, </w:t>
      </w:r>
      <w:r w:rsidR="005C72A4">
        <w:rPr>
          <w:rFonts w:ascii="Times New Roman" w:hAnsi="Times New Roman" w:cs="Times New Roman"/>
        </w:rPr>
        <w:t>le Conseil décide</w:t>
      </w:r>
      <w:r>
        <w:rPr>
          <w:rFonts w:ascii="Times New Roman" w:hAnsi="Times New Roman" w:cs="Times New Roman"/>
        </w:rPr>
        <w:t xml:space="preserve"> de la vendre au prix de 1 100 € TTC. Fabrice Hamon se porte acquéreur.</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inauguration des travaux d’aménagement de rues</w:t>
      </w:r>
      <w:r>
        <w:rPr>
          <w:rFonts w:ascii="Times New Roman" w:hAnsi="Times New Roman" w:cs="Times New Roman"/>
        </w:rPr>
        <w:t> : elle aura lieu le 7 novembre 2020 à 10h30 et sera suivi d’un apéritif à la salle des fêtes. Le Préfet, les Sénateurs, le Député, le Président du Conseil Régional, le Président du Conseil Départemental, les deux Conseillers Départementaux, le Président de LCBC, les Maires des communes de LCBC, les élus du Conseil Municipal actuel et du Conseil Municipal précédent, le personnel, la Brigade de Gendarmerie, les pompiers, les cabinets de maîtrise d’œuvre et les entreprises sont invités.</w:t>
      </w: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a commandé des toasts pour le vin d’honneur chez Fabrice Hamon.</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groupement d’achat gaz avec LCBC</w:t>
      </w:r>
      <w:r>
        <w:rPr>
          <w:rFonts w:ascii="Times New Roman" w:hAnsi="Times New Roman" w:cs="Times New Roman"/>
        </w:rPr>
        <w:t xml:space="preserve"> : la commune adhère au groupement de commande gaz de LCBC. Le contrat arrivant à échéance le 31 décembre, </w:t>
      </w:r>
      <w:r w:rsidR="005C5089">
        <w:rPr>
          <w:rFonts w:ascii="Times New Roman" w:hAnsi="Times New Roman" w:cs="Times New Roman"/>
        </w:rPr>
        <w:t>le Conseil Municipal décide</w:t>
      </w:r>
      <w:r>
        <w:rPr>
          <w:rFonts w:ascii="Times New Roman" w:hAnsi="Times New Roman" w:cs="Times New Roman"/>
        </w:rPr>
        <w:t xml:space="preserve"> d’adhérer de nouveau à ce groupement de commande afin d’avoir des prix plus intéressant. Pour information, la commune ne possède qu’une citerne à gaz à la salle des fêtes avec une livraison tous les 18/24 mois.</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spectacle de Noël</w:t>
      </w:r>
      <w:r>
        <w:rPr>
          <w:rFonts w:ascii="Times New Roman" w:hAnsi="Times New Roman" w:cs="Times New Roman"/>
        </w:rPr>
        <w:t xml:space="preserve"> : </w:t>
      </w:r>
      <w:r w:rsidR="005C5089">
        <w:rPr>
          <w:rFonts w:ascii="Times New Roman" w:hAnsi="Times New Roman" w:cs="Times New Roman"/>
        </w:rPr>
        <w:t>Emma Bernard s’est informée auprès des services préfectoraux pour</w:t>
      </w:r>
      <w:r>
        <w:rPr>
          <w:rFonts w:ascii="Times New Roman" w:hAnsi="Times New Roman" w:cs="Times New Roman"/>
        </w:rPr>
        <w:t xml:space="preserve"> le spectacle de Noël offert aux deux écoles</w:t>
      </w:r>
      <w:r w:rsidR="005C5089">
        <w:rPr>
          <w:rFonts w:ascii="Times New Roman" w:hAnsi="Times New Roman" w:cs="Times New Roman"/>
        </w:rPr>
        <w:t>. Ce dernier pourra être</w:t>
      </w:r>
      <w:r>
        <w:rPr>
          <w:rFonts w:ascii="Times New Roman" w:hAnsi="Times New Roman" w:cs="Times New Roman"/>
        </w:rPr>
        <w:t xml:space="preserve"> maintenu en respectant les règles sanitaires. Mais le goûter ne pourra pas être servi, et les enfants autres que ceux des écoles ne pourront pas y participer. Pour les enfants gardés chez </w:t>
      </w:r>
      <w:r w:rsidR="009C51C9">
        <w:rPr>
          <w:rFonts w:ascii="Times New Roman" w:hAnsi="Times New Roman" w:cs="Times New Roman"/>
        </w:rPr>
        <w:t xml:space="preserve">les </w:t>
      </w:r>
      <w:r>
        <w:rPr>
          <w:rFonts w:ascii="Times New Roman" w:hAnsi="Times New Roman" w:cs="Times New Roman"/>
        </w:rPr>
        <w:t xml:space="preserve">assistantes maternelles, une animation sur le thème de Noël (lecture d’un conte, photos avec le père-noël ….) sera mise en place à la </w:t>
      </w:r>
      <w:r w:rsidR="00BF08AF">
        <w:rPr>
          <w:rFonts w:ascii="Times New Roman" w:hAnsi="Times New Roman" w:cs="Times New Roman"/>
        </w:rPr>
        <w:t xml:space="preserve">salle des fêtes. Une autre animation aura lieu à la </w:t>
      </w:r>
      <w:proofErr w:type="spellStart"/>
      <w:r w:rsidR="00BF08AF">
        <w:rPr>
          <w:rFonts w:ascii="Times New Roman" w:hAnsi="Times New Roman" w:cs="Times New Roman"/>
        </w:rPr>
        <w:t>microcrèche</w:t>
      </w:r>
      <w:proofErr w:type="spellEnd"/>
      <w:r w:rsidR="00BF08AF">
        <w:rPr>
          <w:rFonts w:ascii="Times New Roman" w:hAnsi="Times New Roman" w:cs="Times New Roman"/>
        </w:rPr>
        <w:t xml:space="preserve"> pour </w:t>
      </w:r>
      <w:r w:rsidR="00464275">
        <w:rPr>
          <w:rFonts w:ascii="Times New Roman" w:hAnsi="Times New Roman" w:cs="Times New Roman"/>
        </w:rPr>
        <w:t>les enfants</w:t>
      </w:r>
      <w:r w:rsidR="00BF08AF">
        <w:rPr>
          <w:rFonts w:ascii="Times New Roman" w:hAnsi="Times New Roman" w:cs="Times New Roman"/>
        </w:rPr>
        <w:t xml:space="preserve"> qui y sont gardés.</w:t>
      </w:r>
      <w:r>
        <w:rPr>
          <w:rFonts w:ascii="Times New Roman" w:hAnsi="Times New Roman" w:cs="Times New Roman"/>
        </w:rPr>
        <w:t xml:space="preserve"> </w:t>
      </w:r>
    </w:p>
    <w:p w:rsidR="00464275" w:rsidRDefault="00464275" w:rsidP="004E110A">
      <w:pPr>
        <w:pStyle w:val="Sansinterligne"/>
        <w:jc w:val="both"/>
        <w:rPr>
          <w:rFonts w:ascii="Times New Roman" w:hAnsi="Times New Roman" w:cs="Times New Roman"/>
        </w:rPr>
      </w:pPr>
      <w:r>
        <w:rPr>
          <w:rFonts w:ascii="Times New Roman" w:hAnsi="Times New Roman" w:cs="Times New Roman"/>
        </w:rPr>
        <w:t>Pour l’instant, il n’y a aucune certitude que le marché de Noël soit maintenu.</w:t>
      </w:r>
    </w:p>
    <w:p w:rsidR="004E110A" w:rsidRDefault="004E110A" w:rsidP="004E110A">
      <w:pPr>
        <w:pStyle w:val="Sansinterligne"/>
        <w:jc w:val="both"/>
        <w:rPr>
          <w:rFonts w:ascii="Times New Roman" w:hAnsi="Times New Roman" w:cs="Times New Roman"/>
        </w:rPr>
      </w:pPr>
    </w:p>
    <w:p w:rsidR="00464275" w:rsidRDefault="004E110A" w:rsidP="00464275">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tarif emplacement pizzaïolo</w:t>
      </w:r>
      <w:r>
        <w:rPr>
          <w:rFonts w:ascii="Times New Roman" w:hAnsi="Times New Roman" w:cs="Times New Roman"/>
        </w:rPr>
        <w:t> : Monsieur Guedj demande qu’un emplacement lui soit réservé et matérialisé chaque mercredi à côté de la mairie pour y stationner son camion, il utilise l’électricité de la salle des fêtes pour faire fonctionner son four. En contrepartie</w:t>
      </w:r>
      <w:r w:rsidR="00464275">
        <w:rPr>
          <w:rFonts w:ascii="Times New Roman" w:hAnsi="Times New Roman" w:cs="Times New Roman"/>
        </w:rPr>
        <w:t xml:space="preserve">, Monsieur le Maire propose de lui facturer un droit d’emplacement. Gérard </w:t>
      </w:r>
      <w:proofErr w:type="spellStart"/>
      <w:r w:rsidR="00464275">
        <w:rPr>
          <w:rFonts w:ascii="Times New Roman" w:hAnsi="Times New Roman" w:cs="Times New Roman"/>
        </w:rPr>
        <w:t>Mathécade</w:t>
      </w:r>
      <w:proofErr w:type="spellEnd"/>
      <w:r w:rsidR="00464275">
        <w:rPr>
          <w:rFonts w:ascii="Times New Roman" w:hAnsi="Times New Roman" w:cs="Times New Roman"/>
        </w:rPr>
        <w:t xml:space="preserve"> propose 50 € mais Monsieur le Maire pense que ce montant est trop élevé. </w:t>
      </w:r>
      <w:r>
        <w:rPr>
          <w:rFonts w:ascii="Times New Roman" w:hAnsi="Times New Roman" w:cs="Times New Roman"/>
        </w:rPr>
        <w:t xml:space="preserve"> </w:t>
      </w:r>
      <w:r w:rsidR="00464275">
        <w:rPr>
          <w:rFonts w:ascii="Times New Roman" w:hAnsi="Times New Roman" w:cs="Times New Roman"/>
        </w:rPr>
        <w:t>Le Conseil Municipal fixe le tarif de location d’emplacement du camion ambulant de vente de pizzas à 40 € par mois à compter du 1</w:t>
      </w:r>
      <w:r w:rsidR="00464275" w:rsidRPr="008D4F5E">
        <w:rPr>
          <w:rFonts w:ascii="Times New Roman" w:hAnsi="Times New Roman" w:cs="Times New Roman"/>
          <w:vertAlign w:val="superscript"/>
        </w:rPr>
        <w:t>er</w:t>
      </w:r>
      <w:r w:rsidR="009C51C9">
        <w:rPr>
          <w:rFonts w:ascii="Times New Roman" w:hAnsi="Times New Roman" w:cs="Times New Roman"/>
        </w:rPr>
        <w:t xml:space="preserve"> novembre 2020 par 16</w:t>
      </w:r>
      <w:r w:rsidR="00464275">
        <w:rPr>
          <w:rFonts w:ascii="Times New Roman" w:hAnsi="Times New Roman" w:cs="Times New Roman"/>
        </w:rPr>
        <w:t xml:space="preserve"> voix pour et </w:t>
      </w:r>
      <w:r w:rsidR="009C51C9">
        <w:rPr>
          <w:rFonts w:ascii="Times New Roman" w:hAnsi="Times New Roman" w:cs="Times New Roman"/>
        </w:rPr>
        <w:t>3</w:t>
      </w:r>
      <w:r w:rsidR="00464275">
        <w:rPr>
          <w:rFonts w:ascii="Times New Roman" w:hAnsi="Times New Roman" w:cs="Times New Roman"/>
        </w:rPr>
        <w:t xml:space="preserve"> abstentions (</w:t>
      </w:r>
      <w:proofErr w:type="spellStart"/>
      <w:r w:rsidR="00464275">
        <w:rPr>
          <w:rFonts w:ascii="Times New Roman" w:hAnsi="Times New Roman" w:cs="Times New Roman"/>
        </w:rPr>
        <w:t>G.Pér</w:t>
      </w:r>
      <w:r w:rsidR="009C51C9">
        <w:rPr>
          <w:rFonts w:ascii="Times New Roman" w:hAnsi="Times New Roman" w:cs="Times New Roman"/>
        </w:rPr>
        <w:t>ennez</w:t>
      </w:r>
      <w:proofErr w:type="spellEnd"/>
      <w:r w:rsidR="009C51C9">
        <w:rPr>
          <w:rFonts w:ascii="Times New Roman" w:hAnsi="Times New Roman" w:cs="Times New Roman"/>
        </w:rPr>
        <w:t xml:space="preserve">, </w:t>
      </w:r>
      <w:proofErr w:type="spellStart"/>
      <w:r w:rsidR="009C51C9">
        <w:rPr>
          <w:rFonts w:ascii="Times New Roman" w:hAnsi="Times New Roman" w:cs="Times New Roman"/>
        </w:rPr>
        <w:t>F.Foulfoin</w:t>
      </w:r>
      <w:proofErr w:type="spellEnd"/>
      <w:r w:rsidR="009C51C9">
        <w:rPr>
          <w:rFonts w:ascii="Times New Roman" w:hAnsi="Times New Roman" w:cs="Times New Roman"/>
        </w:rPr>
        <w:t xml:space="preserve"> et</w:t>
      </w:r>
      <w:bookmarkStart w:id="0" w:name="_GoBack"/>
      <w:bookmarkEnd w:id="0"/>
      <w:r w:rsidR="009C51C9">
        <w:rPr>
          <w:rFonts w:ascii="Times New Roman" w:hAnsi="Times New Roman" w:cs="Times New Roman"/>
        </w:rPr>
        <w:t xml:space="preserve"> </w:t>
      </w:r>
      <w:proofErr w:type="spellStart"/>
      <w:r w:rsidR="009C51C9">
        <w:rPr>
          <w:rFonts w:ascii="Times New Roman" w:hAnsi="Times New Roman" w:cs="Times New Roman"/>
        </w:rPr>
        <w:t>S.Doré</w:t>
      </w:r>
      <w:proofErr w:type="spellEnd"/>
      <w:r w:rsidR="00464275">
        <w:rPr>
          <w:rFonts w:ascii="Times New Roman" w:hAnsi="Times New Roman" w:cs="Times New Roman"/>
        </w:rPr>
        <w:t>).</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date des vœux de la municipalité</w:t>
      </w:r>
      <w:r>
        <w:rPr>
          <w:rFonts w:ascii="Times New Roman" w:hAnsi="Times New Roman" w:cs="Times New Roman"/>
        </w:rPr>
        <w:t> : il est proposé de retenir la date du vendredi 8 janvier</w:t>
      </w:r>
    </w:p>
    <w:p w:rsidR="004E110A" w:rsidRDefault="004E110A" w:rsidP="004E110A">
      <w:pPr>
        <w:pStyle w:val="Sansinterligne"/>
        <w:jc w:val="both"/>
        <w:rPr>
          <w:rFonts w:ascii="Times New Roman" w:hAnsi="Times New Roman" w:cs="Times New Roman"/>
        </w:rPr>
      </w:pPr>
    </w:p>
    <w:p w:rsidR="00464275" w:rsidRDefault="004E110A" w:rsidP="004E110A">
      <w:pPr>
        <w:pStyle w:val="Sansinterligne"/>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u w:val="single"/>
        </w:rPr>
        <w:t>demande de l’OGEC de Corlay</w:t>
      </w:r>
      <w:r>
        <w:rPr>
          <w:rFonts w:ascii="Times New Roman" w:hAnsi="Times New Roman" w:cs="Times New Roman"/>
        </w:rPr>
        <w:t xml:space="preserve"> : cette association demande si la commune peut louer ou prêter la moquette de la salle des fêtes pour leur marché de Noël du 29 novembre. </w:t>
      </w:r>
      <w:r w:rsidR="00464275">
        <w:rPr>
          <w:rFonts w:ascii="Times New Roman" w:hAnsi="Times New Roman" w:cs="Times New Roman"/>
        </w:rPr>
        <w:t>Le Conseil Municipal décide, par 9 voix contre, 3 pour et 6 abstentions, de ne pas répondre favorablement à leur demande.</w:t>
      </w:r>
    </w:p>
    <w:p w:rsidR="004E110A" w:rsidRDefault="004E110A" w:rsidP="004E110A">
      <w:pPr>
        <w:pStyle w:val="Sansinterligne"/>
        <w:jc w:val="both"/>
        <w:rPr>
          <w:rFonts w:ascii="Times New Roman" w:hAnsi="Times New Roman" w:cs="Times New Roman"/>
        </w:rPr>
      </w:pPr>
    </w:p>
    <w:p w:rsidR="004E110A" w:rsidRDefault="004E110A" w:rsidP="004E110A">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installation d’un garage automobile ZA de </w:t>
      </w:r>
      <w:proofErr w:type="spellStart"/>
      <w:r>
        <w:rPr>
          <w:rFonts w:ascii="Times New Roman" w:hAnsi="Times New Roman" w:cs="Times New Roman"/>
          <w:u w:val="single"/>
        </w:rPr>
        <w:t>Kermelin</w:t>
      </w:r>
      <w:proofErr w:type="spellEnd"/>
      <w:r>
        <w:rPr>
          <w:rFonts w:ascii="Times New Roman" w:hAnsi="Times New Roman" w:cs="Times New Roman"/>
        </w:rPr>
        <w:t> : la mairie a été informée, lundi, de l’ouverture d’un garage. Maurice Tilly  a rencontré les responsables de cette entreprise pour connaitre leur projet.  Ni la commune, ni LCBC n’a connaissance de cette société. Après renseignement pris, la Mairie ne peut pas s’opposer à l’implantation de ce garage.</w:t>
      </w:r>
    </w:p>
    <w:p w:rsidR="004E110A" w:rsidRDefault="004E110A" w:rsidP="004E110A">
      <w:pPr>
        <w:pStyle w:val="Sansinterligne"/>
        <w:jc w:val="both"/>
        <w:rPr>
          <w:rFonts w:ascii="Times New Roman" w:hAnsi="Times New Roman" w:cs="Times New Roman"/>
        </w:rPr>
      </w:pPr>
    </w:p>
    <w:p w:rsidR="004E110A" w:rsidRDefault="004E110A" w:rsidP="004E110A"/>
    <w:p w:rsidR="004E110A" w:rsidRDefault="004E110A" w:rsidP="004E110A">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4E110A" w:rsidRDefault="004E110A" w:rsidP="004E110A">
      <w:pPr>
        <w:pStyle w:val="Sansinterligne"/>
        <w:rPr>
          <w:rFonts w:ascii="Times New Roman" w:hAnsi="Times New Roman" w:cs="Times New Roman"/>
        </w:rPr>
      </w:pPr>
    </w:p>
    <w:p w:rsidR="004E110A" w:rsidRDefault="004E110A" w:rsidP="004E110A">
      <w:pPr>
        <w:pStyle w:val="Paragraphedeliste"/>
        <w:numPr>
          <w:ilvl w:val="0"/>
          <w:numId w:val="1"/>
        </w:numPr>
        <w:jc w:val="both"/>
        <w:rPr>
          <w:rFonts w:ascii="Times New Roman" w:hAnsi="Times New Roman" w:cs="Times New Roman"/>
        </w:rPr>
      </w:pPr>
      <w:r>
        <w:rPr>
          <w:rFonts w:ascii="Times New Roman" w:hAnsi="Times New Roman" w:cs="Times New Roman"/>
        </w:rPr>
        <w:t>Mardi 13 octobre à 19h30 : commission environnement</w:t>
      </w:r>
    </w:p>
    <w:p w:rsidR="004E110A" w:rsidRDefault="004E110A" w:rsidP="004E110A">
      <w:pPr>
        <w:pStyle w:val="Paragraphedeliste"/>
        <w:numPr>
          <w:ilvl w:val="0"/>
          <w:numId w:val="1"/>
        </w:numPr>
        <w:jc w:val="both"/>
        <w:rPr>
          <w:rFonts w:ascii="Times New Roman" w:hAnsi="Times New Roman" w:cs="Times New Roman"/>
        </w:rPr>
      </w:pPr>
      <w:r>
        <w:rPr>
          <w:rFonts w:ascii="Times New Roman" w:hAnsi="Times New Roman" w:cs="Times New Roman"/>
        </w:rPr>
        <w:t>Jeudi 15 octobre : Conseil d’Ecole (école des Perrières)</w:t>
      </w:r>
    </w:p>
    <w:p w:rsidR="004E110A" w:rsidRDefault="004E110A" w:rsidP="004E110A">
      <w:pPr>
        <w:pStyle w:val="Paragraphedeliste"/>
        <w:numPr>
          <w:ilvl w:val="0"/>
          <w:numId w:val="1"/>
        </w:numPr>
        <w:jc w:val="both"/>
        <w:rPr>
          <w:rFonts w:ascii="Times New Roman" w:hAnsi="Times New Roman" w:cs="Times New Roman"/>
          <w:i/>
        </w:rPr>
      </w:pPr>
      <w:r>
        <w:rPr>
          <w:rFonts w:ascii="Times New Roman" w:hAnsi="Times New Roman" w:cs="Times New Roman"/>
        </w:rPr>
        <w:t xml:space="preserve">Mardi 20 octobre à 20h : commission finances </w:t>
      </w:r>
    </w:p>
    <w:p w:rsidR="004E110A" w:rsidRDefault="004E110A" w:rsidP="004E110A">
      <w:pPr>
        <w:pStyle w:val="Paragraphedeliste"/>
        <w:numPr>
          <w:ilvl w:val="0"/>
          <w:numId w:val="1"/>
        </w:numPr>
        <w:jc w:val="both"/>
        <w:rPr>
          <w:rFonts w:ascii="Times New Roman" w:hAnsi="Times New Roman" w:cs="Times New Roman"/>
        </w:rPr>
      </w:pPr>
      <w:r>
        <w:rPr>
          <w:rFonts w:ascii="Times New Roman" w:hAnsi="Times New Roman" w:cs="Times New Roman"/>
        </w:rPr>
        <w:t>Mercredi 21 octobre à 18h : commission urbanisme</w:t>
      </w:r>
    </w:p>
    <w:p w:rsidR="004E110A" w:rsidRDefault="004E110A" w:rsidP="004E110A">
      <w:pPr>
        <w:pStyle w:val="Paragraphedeliste"/>
        <w:numPr>
          <w:ilvl w:val="0"/>
          <w:numId w:val="1"/>
        </w:numPr>
        <w:jc w:val="both"/>
        <w:rPr>
          <w:rFonts w:ascii="Times New Roman" w:hAnsi="Times New Roman" w:cs="Times New Roman"/>
        </w:rPr>
      </w:pPr>
      <w:r>
        <w:rPr>
          <w:rFonts w:ascii="Times New Roman" w:hAnsi="Times New Roman" w:cs="Times New Roman"/>
        </w:rPr>
        <w:t xml:space="preserve">Vendredi 6 novembre à 20h30 salle </w:t>
      </w:r>
      <w:proofErr w:type="spellStart"/>
      <w:r>
        <w:rPr>
          <w:rFonts w:ascii="Times New Roman" w:hAnsi="Times New Roman" w:cs="Times New Roman"/>
        </w:rPr>
        <w:t>Kergohy</w:t>
      </w:r>
      <w:proofErr w:type="spellEnd"/>
      <w:r>
        <w:rPr>
          <w:rFonts w:ascii="Times New Roman" w:hAnsi="Times New Roman" w:cs="Times New Roman"/>
        </w:rPr>
        <w:t> : mois du doc (en attente de confirmation)</w:t>
      </w:r>
    </w:p>
    <w:p w:rsidR="004E110A" w:rsidRDefault="004E110A" w:rsidP="004E110A">
      <w:pPr>
        <w:pStyle w:val="Paragraphedeliste"/>
        <w:numPr>
          <w:ilvl w:val="0"/>
          <w:numId w:val="1"/>
        </w:numPr>
        <w:jc w:val="both"/>
        <w:rPr>
          <w:rFonts w:ascii="Times New Roman" w:hAnsi="Times New Roman" w:cs="Times New Roman"/>
        </w:rPr>
      </w:pPr>
      <w:r>
        <w:rPr>
          <w:rFonts w:ascii="Times New Roman" w:hAnsi="Times New Roman" w:cs="Times New Roman"/>
        </w:rPr>
        <w:t>Samedi 7 novembre à 10h30 : inauguration aménagement des rues</w:t>
      </w:r>
    </w:p>
    <w:p w:rsidR="004E110A" w:rsidRDefault="004E110A" w:rsidP="004E110A">
      <w:pPr>
        <w:pStyle w:val="Paragraphedeliste"/>
        <w:numPr>
          <w:ilvl w:val="0"/>
          <w:numId w:val="1"/>
        </w:numPr>
        <w:jc w:val="both"/>
        <w:rPr>
          <w:rFonts w:ascii="Times New Roman" w:hAnsi="Times New Roman" w:cs="Times New Roman"/>
        </w:rPr>
      </w:pPr>
      <w:r>
        <w:rPr>
          <w:rFonts w:ascii="Times New Roman" w:hAnsi="Times New Roman" w:cs="Times New Roman"/>
        </w:rPr>
        <w:t>Jeudi 19 novembre à 20h : Conseil Municipal</w:t>
      </w:r>
    </w:p>
    <w:p w:rsidR="00E01A14" w:rsidRDefault="00E01A14"/>
    <w:sectPr w:rsidR="00E01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6B0"/>
    <w:multiLevelType w:val="hybridMultilevel"/>
    <w:tmpl w:val="1AFA313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09441D50"/>
    <w:multiLevelType w:val="hybridMultilevel"/>
    <w:tmpl w:val="050AB438"/>
    <w:lvl w:ilvl="0" w:tplc="AFE0B72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A0F062D"/>
    <w:multiLevelType w:val="hybridMultilevel"/>
    <w:tmpl w:val="B8286310"/>
    <w:lvl w:ilvl="0" w:tplc="9A2883C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ABB396B"/>
    <w:multiLevelType w:val="hybridMultilevel"/>
    <w:tmpl w:val="E974B9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69B6284B"/>
    <w:multiLevelType w:val="hybridMultilevel"/>
    <w:tmpl w:val="8EAAB298"/>
    <w:lvl w:ilvl="0" w:tplc="1B1C70F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8D9025E"/>
    <w:multiLevelType w:val="hybridMultilevel"/>
    <w:tmpl w:val="08948196"/>
    <w:lvl w:ilvl="0" w:tplc="07A6D44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DA"/>
    <w:rsid w:val="00024517"/>
    <w:rsid w:val="000B1400"/>
    <w:rsid w:val="001A5936"/>
    <w:rsid w:val="001E73AD"/>
    <w:rsid w:val="001F792C"/>
    <w:rsid w:val="00370426"/>
    <w:rsid w:val="003726BF"/>
    <w:rsid w:val="00397839"/>
    <w:rsid w:val="003E1675"/>
    <w:rsid w:val="00445740"/>
    <w:rsid w:val="00464275"/>
    <w:rsid w:val="00474143"/>
    <w:rsid w:val="004E110A"/>
    <w:rsid w:val="005A4858"/>
    <w:rsid w:val="005C5089"/>
    <w:rsid w:val="005C72A4"/>
    <w:rsid w:val="00602A4B"/>
    <w:rsid w:val="008E0F85"/>
    <w:rsid w:val="009979C8"/>
    <w:rsid w:val="009A201D"/>
    <w:rsid w:val="009C51C9"/>
    <w:rsid w:val="00A42334"/>
    <w:rsid w:val="00A80973"/>
    <w:rsid w:val="00B6139C"/>
    <w:rsid w:val="00BE7E3E"/>
    <w:rsid w:val="00BF08AF"/>
    <w:rsid w:val="00C554B5"/>
    <w:rsid w:val="00CD3997"/>
    <w:rsid w:val="00CF72DA"/>
    <w:rsid w:val="00DD5E75"/>
    <w:rsid w:val="00E01A14"/>
    <w:rsid w:val="00E02195"/>
    <w:rsid w:val="00E10F60"/>
    <w:rsid w:val="00E61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4E110A"/>
    <w:pPr>
      <w:spacing w:after="0" w:line="240" w:lineRule="auto"/>
    </w:pPr>
  </w:style>
  <w:style w:type="paragraph" w:styleId="Paragraphedeliste">
    <w:name w:val="List Paragraph"/>
    <w:basedOn w:val="Normal"/>
    <w:uiPriority w:val="34"/>
    <w:qFormat/>
    <w:rsid w:val="004E110A"/>
    <w:pPr>
      <w:ind w:left="720"/>
      <w:contextualSpacing/>
    </w:pPr>
  </w:style>
  <w:style w:type="paragraph" w:styleId="Corpsdetexte">
    <w:name w:val="Body Text"/>
    <w:basedOn w:val="Normal"/>
    <w:link w:val="CorpsdetexteCar"/>
    <w:semiHidden/>
    <w:unhideWhenUsed/>
    <w:rsid w:val="004E110A"/>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4E110A"/>
    <w:rPr>
      <w:rFonts w:ascii="Times New Roman" w:eastAsia="Times New Roman" w:hAnsi="Times New Roman" w:cs="Times New Roman"/>
      <w:color w:val="0000F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4E110A"/>
    <w:pPr>
      <w:spacing w:after="0" w:line="240" w:lineRule="auto"/>
    </w:pPr>
  </w:style>
  <w:style w:type="paragraph" w:styleId="Paragraphedeliste">
    <w:name w:val="List Paragraph"/>
    <w:basedOn w:val="Normal"/>
    <w:uiPriority w:val="34"/>
    <w:qFormat/>
    <w:rsid w:val="004E110A"/>
    <w:pPr>
      <w:ind w:left="720"/>
      <w:contextualSpacing/>
    </w:pPr>
  </w:style>
  <w:style w:type="paragraph" w:styleId="Corpsdetexte">
    <w:name w:val="Body Text"/>
    <w:basedOn w:val="Normal"/>
    <w:link w:val="CorpsdetexteCar"/>
    <w:semiHidden/>
    <w:unhideWhenUsed/>
    <w:rsid w:val="004E110A"/>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4E110A"/>
    <w:rPr>
      <w:rFonts w:ascii="Times New Roman" w:eastAsia="Times New Roman" w:hAnsi="Times New Roman" w:cs="Times New Roman"/>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10</Pages>
  <Words>4536</Words>
  <Characters>24952</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27</cp:revision>
  <cp:lastPrinted>2020-10-16T08:52:00Z</cp:lastPrinted>
  <dcterms:created xsi:type="dcterms:W3CDTF">2020-10-15T12:21:00Z</dcterms:created>
  <dcterms:modified xsi:type="dcterms:W3CDTF">2020-10-20T15:14:00Z</dcterms:modified>
</cp:coreProperties>
</file>