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12C5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jc w:val="center"/>
        <w:rPr>
          <w:rFonts w:ascii="Calibri-Identity-H" w:hAnsi="Calibri-Identity-H" w:cs="Calibri-Identity-H"/>
          <w:color w:val="000000"/>
          <w:sz w:val="52"/>
          <w:szCs w:val="52"/>
        </w:rPr>
      </w:pPr>
      <w:r w:rsidRPr="0096560E">
        <w:rPr>
          <w:rFonts w:ascii="Calibri-Identity-H" w:hAnsi="Calibri-Identity-H" w:cs="Calibri-Identity-H"/>
          <w:noProof/>
          <w:color w:val="000000"/>
          <w:sz w:val="52"/>
          <w:szCs w:val="52"/>
          <w:lang w:eastAsia="fr-FR"/>
        </w:rPr>
        <w:drawing>
          <wp:anchor distT="0" distB="0" distL="114300" distR="114300" simplePos="0" relativeHeight="251658240" behindDoc="1" locked="0" layoutInCell="1" allowOverlap="1" wp14:anchorId="1BBE5177" wp14:editId="6F481194">
            <wp:simplePos x="0" y="0"/>
            <wp:positionH relativeFrom="column">
              <wp:posOffset>-328295</wp:posOffset>
            </wp:positionH>
            <wp:positionV relativeFrom="paragraph">
              <wp:posOffset>5080</wp:posOffset>
            </wp:positionV>
            <wp:extent cx="977245" cy="1056787"/>
            <wp:effectExtent l="0" t="0" r="0" b="0"/>
            <wp:wrapNone/>
            <wp:docPr id="1" name="Image 1" descr="C:\Users\Enfance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fance\Picture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45" cy="105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-Identity-H" w:hAnsi="Calibri-Identity-H" w:cs="Calibri-Identity-H"/>
          <w:color w:val="000000"/>
          <w:sz w:val="52"/>
          <w:szCs w:val="52"/>
        </w:rPr>
        <w:t>Maison des Jeunes</w:t>
      </w:r>
    </w:p>
    <w:p w14:paraId="3769E476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jc w:val="center"/>
        <w:rPr>
          <w:rFonts w:ascii="Calibri-Identity-H" w:hAnsi="Calibri-Identity-H" w:cs="Calibri-Identity-H"/>
          <w:color w:val="000000"/>
          <w:sz w:val="48"/>
          <w:szCs w:val="48"/>
        </w:rPr>
      </w:pPr>
      <w:r>
        <w:rPr>
          <w:rFonts w:ascii="Calibri-Identity-H" w:hAnsi="Calibri-Identity-H" w:cs="Calibri-Identity-H"/>
          <w:color w:val="000000"/>
          <w:sz w:val="48"/>
          <w:szCs w:val="48"/>
        </w:rPr>
        <w:t>TREVE</w:t>
      </w:r>
    </w:p>
    <w:p w14:paraId="746E54FC" w14:textId="77777777" w:rsidR="0096560E" w:rsidRPr="003F575E" w:rsidRDefault="0096560E" w:rsidP="0096560E">
      <w:pPr>
        <w:autoSpaceDE w:val="0"/>
        <w:autoSpaceDN w:val="0"/>
        <w:adjustRightInd w:val="0"/>
        <w:spacing w:after="0" w:line="240" w:lineRule="auto"/>
        <w:jc w:val="center"/>
        <w:rPr>
          <w:rFonts w:ascii="Calibri-Identity-H" w:hAnsi="Calibri-Identity-H" w:cs="Calibri-Identity-H"/>
          <w:color w:val="000000"/>
          <w:sz w:val="16"/>
          <w:szCs w:val="16"/>
        </w:rPr>
      </w:pPr>
    </w:p>
    <w:p w14:paraId="47BF4ABF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jc w:val="center"/>
        <w:rPr>
          <w:rFonts w:ascii="Calibri-Bold-Identity-H" w:hAnsi="Calibri-Bold-Identity-H" w:cs="Calibri-Bold-Identity-H"/>
          <w:b/>
          <w:bCs/>
          <w:color w:val="000000"/>
          <w:sz w:val="32"/>
          <w:szCs w:val="32"/>
        </w:rPr>
      </w:pPr>
      <w:r>
        <w:rPr>
          <w:rFonts w:ascii="Calibri-Bold-Identity-H" w:hAnsi="Calibri-Bold-Identity-H" w:cs="Calibri-Bold-Identity-H"/>
          <w:b/>
          <w:bCs/>
          <w:color w:val="000000"/>
          <w:sz w:val="32"/>
          <w:szCs w:val="32"/>
        </w:rPr>
        <w:t>REGLEMENT INTERIEUR</w:t>
      </w:r>
    </w:p>
    <w:p w14:paraId="10A35D54" w14:textId="2B988D76" w:rsidR="0096560E" w:rsidRDefault="00A60A4D" w:rsidP="0096560E">
      <w:pPr>
        <w:autoSpaceDE w:val="0"/>
        <w:autoSpaceDN w:val="0"/>
        <w:adjustRightInd w:val="0"/>
        <w:spacing w:after="0" w:line="240" w:lineRule="auto"/>
        <w:jc w:val="center"/>
        <w:rPr>
          <w:rFonts w:ascii="Calibri-Identity-H" w:hAnsi="Calibri-Identity-H" w:cs="Calibri-Identity-H"/>
          <w:color w:val="000000"/>
          <w:sz w:val="40"/>
          <w:szCs w:val="40"/>
        </w:rPr>
      </w:pPr>
      <w:r>
        <w:rPr>
          <w:rFonts w:ascii="Calibri-Identity-H" w:hAnsi="Calibri-Identity-H" w:cs="Calibri-Identity-H"/>
          <w:color w:val="000000"/>
          <w:sz w:val="40"/>
          <w:szCs w:val="40"/>
        </w:rPr>
        <w:t>202</w:t>
      </w:r>
      <w:r w:rsidR="006511F0">
        <w:rPr>
          <w:rFonts w:ascii="Calibri-Identity-H" w:hAnsi="Calibri-Identity-H" w:cs="Calibri-Identity-H"/>
          <w:color w:val="000000"/>
          <w:sz w:val="40"/>
          <w:szCs w:val="40"/>
        </w:rPr>
        <w:t>5</w:t>
      </w:r>
      <w:r>
        <w:rPr>
          <w:rFonts w:ascii="Calibri-Identity-H" w:hAnsi="Calibri-Identity-H" w:cs="Calibri-Identity-H"/>
          <w:color w:val="000000"/>
          <w:sz w:val="40"/>
          <w:szCs w:val="40"/>
        </w:rPr>
        <w:t>-202</w:t>
      </w:r>
      <w:r w:rsidR="006511F0">
        <w:rPr>
          <w:rFonts w:ascii="Calibri-Identity-H" w:hAnsi="Calibri-Identity-H" w:cs="Calibri-Identity-H"/>
          <w:color w:val="000000"/>
          <w:sz w:val="40"/>
          <w:szCs w:val="40"/>
        </w:rPr>
        <w:t>6</w:t>
      </w:r>
    </w:p>
    <w:p w14:paraId="66400E1E" w14:textId="77777777" w:rsidR="0096560E" w:rsidRPr="003F575E" w:rsidRDefault="0096560E" w:rsidP="0096560E">
      <w:pPr>
        <w:autoSpaceDE w:val="0"/>
        <w:autoSpaceDN w:val="0"/>
        <w:adjustRightInd w:val="0"/>
        <w:spacing w:after="0" w:line="240" w:lineRule="auto"/>
        <w:jc w:val="center"/>
        <w:rPr>
          <w:rFonts w:ascii="Calibri-Identity-H" w:hAnsi="Calibri-Identity-H" w:cs="Calibri-Identity-H"/>
          <w:color w:val="000000"/>
          <w:sz w:val="16"/>
          <w:szCs w:val="16"/>
        </w:rPr>
      </w:pPr>
    </w:p>
    <w:p w14:paraId="426A945A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 présent règlement a pour objet de définir précisément le cadre de fonctionnement de </w:t>
      </w:r>
      <w:r w:rsidR="00FE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Maison des</w:t>
      </w:r>
      <w:r w:rsidRPr="009656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jeunes</w:t>
      </w:r>
    </w:p>
    <w:p w14:paraId="0DCA196A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3DAD62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656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1 : PRESENTATION DE 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 MAISON DES</w:t>
      </w:r>
      <w:r w:rsidRPr="009656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JEUNES</w:t>
      </w:r>
    </w:p>
    <w:p w14:paraId="62315314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 Maison des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Jeunes est un service municipal proposé aux jeunes de </w:t>
      </w:r>
      <w:r>
        <w:rPr>
          <w:rFonts w:ascii="Times New Roman" w:hAnsi="Times New Roman" w:cs="Times New Roman"/>
          <w:color w:val="000000"/>
          <w:sz w:val="24"/>
          <w:szCs w:val="24"/>
        </w:rPr>
        <w:t>Trévé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. Il fonctionne sous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la responsabilité du référent (</w:t>
      </w:r>
      <w:r>
        <w:rPr>
          <w:rFonts w:ascii="Times New Roman" w:hAnsi="Times New Roman" w:cs="Times New Roman"/>
          <w:color w:val="000000"/>
          <w:sz w:val="24"/>
          <w:szCs w:val="24"/>
        </w:rPr>
        <w:t>BAFD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) et de l'équipe pédagogique. La structure sera ouverte en présence du référent et/ ou d'un 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plusieurs animateurs.</w:t>
      </w:r>
    </w:p>
    <w:p w14:paraId="194D153D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Maison des Jeunes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s'engage à respecter les taux d'encadrement requis par la DDCS (Direction Départementale de la Cohésion Sociale) pour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chacune des activités proposées.</w:t>
      </w:r>
    </w:p>
    <w:p w14:paraId="3D347903" w14:textId="77777777" w:rsidR="0096560E" w:rsidRPr="003F575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2113363E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656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2 : CONDITION D'ADHESION</w:t>
      </w:r>
    </w:p>
    <w:p w14:paraId="7914AD4E" w14:textId="7C0C60A2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L'accès à </w:t>
      </w:r>
      <w:r>
        <w:rPr>
          <w:rFonts w:ascii="Times New Roman" w:hAnsi="Times New Roman" w:cs="Times New Roman"/>
          <w:color w:val="000000"/>
          <w:sz w:val="24"/>
          <w:szCs w:val="24"/>
        </w:rPr>
        <w:t>la Maison des Jeunes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est réservé aux jeunes adhérents âgés au minimum de 1</w:t>
      </w:r>
      <w:r w:rsidR="00C83FC8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ans et au maximum de 15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ans sur l'année en cours.</w:t>
      </w:r>
    </w:p>
    <w:p w14:paraId="29497FCD" w14:textId="77777777" w:rsidR="0096560E" w:rsidRPr="003F575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3B895B2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656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3 : COTISATION</w:t>
      </w:r>
    </w:p>
    <w:p w14:paraId="5B53864F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Chaque utilisateur de </w:t>
      </w:r>
      <w:r>
        <w:rPr>
          <w:rFonts w:ascii="Times New Roman" w:hAnsi="Times New Roman" w:cs="Times New Roman"/>
          <w:color w:val="000000"/>
          <w:sz w:val="24"/>
          <w:szCs w:val="24"/>
        </w:rPr>
        <w:t>la Maison des Jeunes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Trévé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doit s'acquitter d'une cotisation annuelle dont le tarif est voté par le Conseil Municipal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 (10€).</w:t>
      </w:r>
    </w:p>
    <w:p w14:paraId="2E546AD4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931098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656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4 : HORAIRES D’OUVERTURE AU PUBLIC</w:t>
      </w:r>
    </w:p>
    <w:p w14:paraId="5FF07F4B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>- Période de</w:t>
      </w:r>
      <w:r w:rsidR="009A0883">
        <w:rPr>
          <w:rFonts w:ascii="Times New Roman" w:hAnsi="Times New Roman" w:cs="Times New Roman"/>
          <w:color w:val="000000"/>
          <w:sz w:val="24"/>
          <w:szCs w:val="24"/>
        </w:rPr>
        <w:t xml:space="preserve"> petites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vacances</w:t>
      </w:r>
    </w:p>
    <w:p w14:paraId="285045A0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6560E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Mardi/Jeudi : 13h30-1</w:t>
      </w:r>
      <w:r w:rsidR="00E33BB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E33BB6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14:paraId="2A8BDBC0" w14:textId="77777777" w:rsidR="009A0883" w:rsidRPr="0096560E" w:rsidRDefault="009A0883" w:rsidP="009A0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>- Période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grandes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vacances</w:t>
      </w:r>
    </w:p>
    <w:p w14:paraId="527A194F" w14:textId="77777777" w:rsidR="009A0883" w:rsidRDefault="009A0883" w:rsidP="009A0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6560E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Mardi/Jeudi : 13h30-1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30 et vendredi de 9h-18h30</w:t>
      </w:r>
    </w:p>
    <w:p w14:paraId="3129CD42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>Ces horaires sont susceptibles d’être modifiés selon le programme d’animation. Les adhérents en seront avertis par voie d’affichage et</w:t>
      </w:r>
      <w:r w:rsidR="00E33B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grâce aux outils de communications de la commune. (Site internet,</w:t>
      </w:r>
      <w:r w:rsidR="00E33BB6">
        <w:rPr>
          <w:rFonts w:ascii="Times New Roman" w:hAnsi="Times New Roman" w:cs="Times New Roman"/>
          <w:color w:val="000000"/>
          <w:sz w:val="24"/>
          <w:szCs w:val="24"/>
        </w:rPr>
        <w:t xml:space="preserve"> mail, SMS, 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etc…)</w:t>
      </w:r>
    </w:p>
    <w:p w14:paraId="2BB4237C" w14:textId="77777777" w:rsidR="00E33BB6" w:rsidRPr="003F575E" w:rsidRDefault="00E33BB6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8C222F7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33BB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5 : MISSIONS DE L'ACCUEIL JEUNES</w:t>
      </w:r>
    </w:p>
    <w:p w14:paraId="0AC42C2F" w14:textId="77777777" w:rsidR="0096560E" w:rsidRPr="0096560E" w:rsidRDefault="00E33BB6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Maison des Jeunes</w:t>
      </w:r>
      <w:r w:rsidR="0096560E"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Trévé</w:t>
      </w:r>
      <w:r w:rsidR="0096560E"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s'engage à :</w:t>
      </w:r>
    </w:p>
    <w:p w14:paraId="22DFC15F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>- Garantir à tous l'accès à des activités culturelles ou sportives sur leur temps de loisirs.</w:t>
      </w:r>
    </w:p>
    <w:p w14:paraId="7D0A191F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>- Être un lieu de convivialité dans la commune, de découvertes, de rencontres, d’échanges et d'expression</w:t>
      </w:r>
    </w:p>
    <w:p w14:paraId="0772C2A3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- Accompagner les </w:t>
      </w:r>
      <w:r w:rsidR="003F575E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eunes dans leurs projets personnels et collectifs et leur implication dans la vie de la commune.</w:t>
      </w:r>
    </w:p>
    <w:p w14:paraId="58A18ACE" w14:textId="77777777" w:rsidR="0096560E" w:rsidRPr="0096560E" w:rsidRDefault="003F575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Être à l'écoute des j</w:t>
      </w:r>
      <w:r w:rsidR="0096560E" w:rsidRPr="0096560E">
        <w:rPr>
          <w:rFonts w:ascii="Times New Roman" w:hAnsi="Times New Roman" w:cs="Times New Roman"/>
          <w:color w:val="000000"/>
          <w:sz w:val="24"/>
          <w:szCs w:val="24"/>
        </w:rPr>
        <w:t>eunes et à être toujours disponible.</w:t>
      </w:r>
    </w:p>
    <w:p w14:paraId="4856E564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>- Veiller à l'application du présent règlement et des règles de vie.</w:t>
      </w:r>
    </w:p>
    <w:p w14:paraId="48AAFE07" w14:textId="77777777" w:rsidR="00E33BB6" w:rsidRPr="003F575E" w:rsidRDefault="00E33BB6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2E01E12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33BB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6 : COMMUNICATION</w:t>
      </w:r>
    </w:p>
    <w:p w14:paraId="4AEE75F9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- Un site internet </w:t>
      </w:r>
      <w:hyperlink r:id="rId5" w:history="1">
        <w:r w:rsidR="00E33BB6" w:rsidRPr="008D557E">
          <w:rPr>
            <w:rStyle w:val="Lienhypertexte"/>
            <w:rFonts w:ascii="Times New Roman" w:hAnsi="Times New Roman" w:cs="Times New Roman"/>
            <w:sz w:val="24"/>
            <w:szCs w:val="24"/>
          </w:rPr>
          <w:t>www.treve.fr</w:t>
        </w:r>
      </w:hyperlink>
      <w:r w:rsidR="00E33B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rubrique «Maison des Jeunes» sur lequel les parents peuvent être informés des nouveautés,</w:t>
      </w:r>
      <w:r w:rsidR="00E33B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>des sorties, des événements et autres. Mise à jour régulière.</w:t>
      </w:r>
    </w:p>
    <w:p w14:paraId="3930BEB4" w14:textId="77777777" w:rsid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- Le contact du référent ou l'animateur par téléphone est possible pendant les heures d'ouverture de la structure </w:t>
      </w:r>
      <w:r w:rsidR="00E33BB6">
        <w:rPr>
          <w:rFonts w:ascii="Times New Roman" w:hAnsi="Times New Roman" w:cs="Times New Roman"/>
          <w:color w:val="000000"/>
          <w:sz w:val="24"/>
          <w:szCs w:val="24"/>
        </w:rPr>
        <w:t>06.85.94.35.57</w:t>
      </w:r>
    </w:p>
    <w:p w14:paraId="1E10D2CA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- La boite mail de la structure, pour nous contacter : </w:t>
      </w:r>
      <w:proofErr w:type="spellStart"/>
      <w:r w:rsidR="00E33BB6">
        <w:rPr>
          <w:rFonts w:ascii="Times New Roman" w:hAnsi="Times New Roman" w:cs="Times New Roman"/>
          <w:color w:val="0563C2"/>
          <w:sz w:val="24"/>
          <w:szCs w:val="24"/>
        </w:rPr>
        <w:t>service.enfance.treve@gmail.com</w:t>
      </w:r>
      <w:r w:rsidR="003F575E">
        <w:rPr>
          <w:rFonts w:ascii="Times New Roman" w:hAnsi="Times New Roman" w:cs="Times New Roman"/>
          <w:b/>
          <w:bCs/>
          <w:color w:val="FFFFFF"/>
          <w:sz w:val="24"/>
          <w:szCs w:val="24"/>
        </w:rPr>
        <w:t>e</w:t>
      </w:r>
      <w:proofErr w:type="spellEnd"/>
      <w:r w:rsidR="003F575E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 </w:t>
      </w:r>
      <w:proofErr w:type="spellStart"/>
      <w:r w:rsidR="003F575E">
        <w:rPr>
          <w:rFonts w:ascii="Times New Roman" w:hAnsi="Times New Roman" w:cs="Times New Roman"/>
          <w:b/>
          <w:bCs/>
          <w:color w:val="FFFFFF"/>
          <w:sz w:val="24"/>
          <w:szCs w:val="24"/>
        </w:rPr>
        <w:t>ré</w:t>
      </w:r>
      <w:r w:rsidRPr="0096560E">
        <w:rPr>
          <w:rFonts w:ascii="Times New Roman" w:hAnsi="Times New Roman" w:cs="Times New Roman"/>
          <w:b/>
          <w:bCs/>
          <w:color w:val="FFFFFF"/>
          <w:sz w:val="24"/>
          <w:szCs w:val="24"/>
        </w:rPr>
        <w:t>les</w:t>
      </w:r>
      <w:proofErr w:type="spellEnd"/>
      <w:r w:rsidRPr="0096560E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 animateurs) se tiendra à la disposition des parents pour tout renseignement en relation.</w:t>
      </w:r>
    </w:p>
    <w:p w14:paraId="0673493B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33BB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7 : SERVICES PROPOSES</w:t>
      </w:r>
    </w:p>
    <w:p w14:paraId="0FCD189B" w14:textId="77777777" w:rsidR="0096560E" w:rsidRP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656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Temps d'accueil libre</w:t>
      </w:r>
    </w:p>
    <w:p w14:paraId="4A35A050" w14:textId="77777777" w:rsidR="0096560E" w:rsidRPr="0096560E" w:rsidRDefault="003F575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Chaque j</w:t>
      </w:r>
      <w:r w:rsidR="0096560E" w:rsidRPr="0096560E">
        <w:rPr>
          <w:rFonts w:ascii="Times New Roman" w:hAnsi="Times New Roman" w:cs="Times New Roman"/>
          <w:color w:val="000000"/>
          <w:sz w:val="24"/>
          <w:szCs w:val="24"/>
        </w:rPr>
        <w:t>eune s'inscrit sur le registre de présence à chaque arrivée et à chaque départ. Avant de quitter la structure, il doit en informer le</w:t>
      </w:r>
      <w:r w:rsidR="00E33B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60E" w:rsidRPr="0096560E">
        <w:rPr>
          <w:rFonts w:ascii="Times New Roman" w:hAnsi="Times New Roman" w:cs="Times New Roman"/>
          <w:color w:val="000000"/>
          <w:sz w:val="24"/>
          <w:szCs w:val="24"/>
        </w:rPr>
        <w:t>référent.</w:t>
      </w:r>
    </w:p>
    <w:p w14:paraId="06540B23" w14:textId="77777777" w:rsidR="0096560E" w:rsidRPr="0096560E" w:rsidRDefault="003F575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Sont mis à la disposition des j</w:t>
      </w:r>
      <w:r w:rsidR="0096560E" w:rsidRPr="0096560E">
        <w:rPr>
          <w:rFonts w:ascii="Times New Roman" w:hAnsi="Times New Roman" w:cs="Times New Roman"/>
          <w:color w:val="000000"/>
          <w:sz w:val="24"/>
          <w:szCs w:val="24"/>
        </w:rPr>
        <w:t>eunes de nombreux matériels de loisirs.</w:t>
      </w:r>
    </w:p>
    <w:p w14:paraId="613BEAAC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560E">
        <w:rPr>
          <w:rFonts w:ascii="Times New Roman" w:hAnsi="Times New Roman" w:cs="Times New Roman"/>
          <w:color w:val="000000"/>
          <w:sz w:val="24"/>
          <w:szCs w:val="24"/>
        </w:rPr>
        <w:lastRenderedPageBreak/>
        <w:t>Des activités sont proposées tout au long de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 l'année (ex : sport, cuisine,</w:t>
      </w:r>
      <w:r w:rsidRPr="00965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>jeux, intervenant professionnel, activités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 manuelles,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 etc.)</w:t>
      </w:r>
    </w:p>
    <w:p w14:paraId="52A6A1B9" w14:textId="77777777" w:rsidR="003F575E" w:rsidRDefault="003F575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971CDB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33B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Sorties</w:t>
      </w:r>
    </w:p>
    <w:p w14:paraId="093AF7EC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En fonction des projets des jeunes et des sorties, une participation 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financière 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="00FB6D6E">
        <w:rPr>
          <w:rFonts w:ascii="Times New Roman" w:hAnsi="Times New Roman" w:cs="Times New Roman"/>
          <w:color w:val="000000"/>
          <w:sz w:val="24"/>
          <w:szCs w:val="24"/>
        </w:rPr>
        <w:t xml:space="preserve"> demandée (50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>% du prix de la sortie</w:t>
      </w:r>
      <w:r w:rsidR="00FB6D6E">
        <w:rPr>
          <w:rFonts w:ascii="Times New Roman" w:hAnsi="Times New Roman" w:cs="Times New Roman"/>
          <w:color w:val="000000"/>
          <w:sz w:val="24"/>
          <w:szCs w:val="24"/>
        </w:rPr>
        <w:t xml:space="preserve"> à la charge des familles</w:t>
      </w:r>
      <w:r w:rsidR="007B2B70">
        <w:rPr>
          <w:rFonts w:ascii="Times New Roman" w:hAnsi="Times New Roman" w:cs="Times New Roman"/>
          <w:color w:val="000000"/>
          <w:sz w:val="24"/>
          <w:szCs w:val="24"/>
        </w:rPr>
        <w:t>. La commune finance les 50% restant dans la limite de 30€/jeune et par sortie.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45BD9A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>Une autorisation parentale de sortie sera remise au jeune pour toutes les sorties prévues au programme auxquelles il se sera inscrit. Cette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>autorisation devra être retournée signée par les tuteurs légaux avant le départ.</w:t>
      </w:r>
    </w:p>
    <w:p w14:paraId="2C877E82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Les mineurs participants aux activités organisées hors structure s'engagent à y rester jusqu'à la fin.</w:t>
      </w:r>
    </w:p>
    <w:p w14:paraId="650D1897" w14:textId="77777777" w:rsidR="009714CD" w:rsidRPr="003F575E" w:rsidRDefault="009714C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4275511E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714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8 : RESPONSABILITES</w:t>
      </w:r>
    </w:p>
    <w:p w14:paraId="29B5B3D5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Durant l'accueil dans </w:t>
      </w:r>
      <w:r w:rsidR="003F575E">
        <w:rPr>
          <w:rFonts w:ascii="Times New Roman" w:hAnsi="Times New Roman" w:cs="Times New Roman"/>
          <w:color w:val="000000"/>
          <w:sz w:val="24"/>
          <w:szCs w:val="24"/>
        </w:rPr>
        <w:t>la structure (hors sorties) le j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eune n'est sous la responsabilité de 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>la Maison des Jeunes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 et de son référent que durant le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temps où il est effectivement présent dans la structure. </w:t>
      </w:r>
    </w:p>
    <w:p w14:paraId="3AC0B43E" w14:textId="77777777" w:rsidR="009714CD" w:rsidRPr="003F575E" w:rsidRDefault="009714C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DCF7B67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714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9 : ASSURANCES</w:t>
      </w:r>
    </w:p>
    <w:p w14:paraId="6BBDDFD4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La Commune de 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>Trévé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 décline toute responsabilité en cas de perte, de vol ou de détérioration d'objets et d'effets personnels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>(téléphone portable, vêtements, MP3, baladeurs, jeux, objets de valeur...)</w:t>
      </w:r>
    </w:p>
    <w:p w14:paraId="6E40B7CE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33BB6">
        <w:rPr>
          <w:rFonts w:ascii="Times New Roman" w:hAnsi="Times New Roman" w:cs="Times New Roman"/>
          <w:color w:val="000000"/>
          <w:sz w:val="24"/>
          <w:szCs w:val="24"/>
        </w:rPr>
        <w:t>ll</w:t>
      </w:r>
      <w:proofErr w:type="spellEnd"/>
      <w:proofErr w:type="gramEnd"/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 est donc indispensable de posséder une assurance individuelle en responsabilité civile couvrant :</w:t>
      </w:r>
    </w:p>
    <w:p w14:paraId="43D85A57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>- Les dommages causés par l'adhérent, ou de son fait, à autrui et à l'équipement. Le tuteur légal du jeune sera responsable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>pécuniairement de toutes dépenses entraînées par la dégradation.</w:t>
      </w:r>
    </w:p>
    <w:p w14:paraId="5E0E82DC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>- Les accidents survenus du fait de l'adhérent lors des activités encadrées par le référent de l'Accueil Jeunes.</w:t>
      </w:r>
    </w:p>
    <w:p w14:paraId="6DBF2828" w14:textId="77777777" w:rsidR="009714CD" w:rsidRPr="003F575E" w:rsidRDefault="009714C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974787F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714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10 : CONDITION DE SECURITE</w:t>
      </w:r>
    </w:p>
    <w:p w14:paraId="643F849D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>Le jeune ne doit pas avoir de médicaments en sa possession. En cas de traitement médical durant les activités ou les sorties, les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médicaments, l'ordonnance et la prescription médicale doivent être remis au référent de 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>la Maison des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 Jeunes par les parents.</w:t>
      </w:r>
    </w:p>
    <w:p w14:paraId="73CF6B20" w14:textId="77777777" w:rsidR="009714CD" w:rsidRPr="00E33BB6" w:rsidRDefault="009714C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4DA0A2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714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11 : INTERDICTIONS</w:t>
      </w:r>
    </w:p>
    <w:p w14:paraId="78186A59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Dans l'enceinte de 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>la Maison des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 Jeunes (partie extérieur comprise), pendant les horaires d'ouverture, les activités et les sorties, il est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>formellement interdit de :</w:t>
      </w:r>
    </w:p>
    <w:p w14:paraId="5BB4D024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33BB6">
        <w:rPr>
          <w:rFonts w:ascii="Times New Roman" w:eastAsia="Wingdings-Regular-Identity-H" w:hAnsi="Times New Roman" w:cs="Times New Roman"/>
          <w:color w:val="FF0000"/>
          <w:sz w:val="24"/>
          <w:szCs w:val="24"/>
        </w:rPr>
        <w:t xml:space="preserve"> </w:t>
      </w:r>
      <w:r w:rsidRPr="00E33BB6">
        <w:rPr>
          <w:rFonts w:ascii="Times New Roman" w:hAnsi="Times New Roman" w:cs="Times New Roman"/>
          <w:color w:val="FF0000"/>
          <w:sz w:val="24"/>
          <w:szCs w:val="24"/>
        </w:rPr>
        <w:t xml:space="preserve">Fumer </w:t>
      </w:r>
    </w:p>
    <w:p w14:paraId="42A1E000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33BB6">
        <w:rPr>
          <w:rFonts w:ascii="Times New Roman" w:eastAsia="Wingdings-Regular-Identity-H" w:hAnsi="Times New Roman" w:cs="Times New Roman"/>
          <w:color w:val="FF0000"/>
          <w:sz w:val="24"/>
          <w:szCs w:val="24"/>
        </w:rPr>
        <w:t xml:space="preserve"> </w:t>
      </w:r>
      <w:r w:rsidRPr="00E33BB6">
        <w:rPr>
          <w:rFonts w:ascii="Times New Roman" w:hAnsi="Times New Roman" w:cs="Times New Roman"/>
          <w:color w:val="FF0000"/>
          <w:sz w:val="24"/>
          <w:szCs w:val="24"/>
        </w:rPr>
        <w:t>Consommer des boissons alcoolisées</w:t>
      </w:r>
    </w:p>
    <w:p w14:paraId="571B418E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33BB6">
        <w:rPr>
          <w:rFonts w:ascii="Times New Roman" w:eastAsia="Wingdings-Regular-Identity-H" w:hAnsi="Times New Roman" w:cs="Times New Roman"/>
          <w:color w:val="FF0000"/>
          <w:sz w:val="24"/>
          <w:szCs w:val="24"/>
        </w:rPr>
        <w:t xml:space="preserve"> </w:t>
      </w:r>
      <w:r w:rsidRPr="00E33BB6">
        <w:rPr>
          <w:rFonts w:ascii="Times New Roman" w:hAnsi="Times New Roman" w:cs="Times New Roman"/>
          <w:color w:val="FF0000"/>
          <w:sz w:val="24"/>
          <w:szCs w:val="24"/>
        </w:rPr>
        <w:t>Se comporter de manière violente, qu'elle soit verbale ou physique</w:t>
      </w:r>
    </w:p>
    <w:p w14:paraId="4BAED175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>Conformément à la loi, il est rappelé qu'il est interdit de :</w:t>
      </w:r>
    </w:p>
    <w:p w14:paraId="0CA64C6D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33BB6">
        <w:rPr>
          <w:rFonts w:ascii="Times New Roman" w:eastAsia="Wingdings-Regular-Identity-H" w:hAnsi="Times New Roman" w:cs="Times New Roman"/>
          <w:color w:val="FF0000"/>
          <w:sz w:val="24"/>
          <w:szCs w:val="24"/>
        </w:rPr>
        <w:t xml:space="preserve"> </w:t>
      </w:r>
      <w:r w:rsidRPr="00E33BB6">
        <w:rPr>
          <w:rFonts w:ascii="Times New Roman" w:hAnsi="Times New Roman" w:cs="Times New Roman"/>
          <w:color w:val="FF0000"/>
          <w:sz w:val="24"/>
          <w:szCs w:val="24"/>
        </w:rPr>
        <w:t>Posséder et consommer des stupéfiants</w:t>
      </w:r>
    </w:p>
    <w:p w14:paraId="62CE99AF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33BB6">
        <w:rPr>
          <w:rFonts w:ascii="Times New Roman" w:eastAsia="Wingdings-Regular-Identity-H" w:hAnsi="Times New Roman" w:cs="Times New Roman"/>
          <w:color w:val="FF0000"/>
          <w:sz w:val="24"/>
          <w:szCs w:val="24"/>
        </w:rPr>
        <w:t xml:space="preserve"> </w:t>
      </w:r>
      <w:r w:rsidRPr="00E33BB6">
        <w:rPr>
          <w:rFonts w:ascii="Times New Roman" w:hAnsi="Times New Roman" w:cs="Times New Roman"/>
          <w:color w:val="FF0000"/>
          <w:sz w:val="24"/>
          <w:szCs w:val="24"/>
        </w:rPr>
        <w:t>Voler, racketter</w:t>
      </w:r>
    </w:p>
    <w:p w14:paraId="2AEAAF3C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33BB6">
        <w:rPr>
          <w:rFonts w:ascii="Times New Roman" w:eastAsia="Wingdings-Regular-Identity-H" w:hAnsi="Times New Roman" w:cs="Times New Roman"/>
          <w:color w:val="FF0000"/>
          <w:sz w:val="24"/>
          <w:szCs w:val="24"/>
        </w:rPr>
        <w:t xml:space="preserve"> </w:t>
      </w:r>
      <w:r w:rsidRPr="00E33BB6">
        <w:rPr>
          <w:rFonts w:ascii="Times New Roman" w:hAnsi="Times New Roman" w:cs="Times New Roman"/>
          <w:color w:val="FF0000"/>
          <w:sz w:val="24"/>
          <w:szCs w:val="24"/>
        </w:rPr>
        <w:t>Pratiquer toute forme de trafic marchandises</w:t>
      </w:r>
    </w:p>
    <w:p w14:paraId="0851506A" w14:textId="77777777" w:rsid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Tous ces faits sont motifs à sanction pouvant aller jusqu'à l'interdiction d'accès à la structure.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>Par ailleurs, les animaux, les rollers, les</w:t>
      </w:r>
      <w:r w:rsidR="00971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>planches à roulettes</w:t>
      </w:r>
      <w:r w:rsidR="003F575E">
        <w:rPr>
          <w:rFonts w:ascii="Times New Roman" w:hAnsi="Times New Roman" w:cs="Times New Roman"/>
          <w:color w:val="000000"/>
          <w:sz w:val="24"/>
          <w:szCs w:val="24"/>
        </w:rPr>
        <w:t xml:space="preserve">, les </w:t>
      </w:r>
      <w:proofErr w:type="spellStart"/>
      <w:r w:rsidR="003F575E">
        <w:rPr>
          <w:rFonts w:ascii="Times New Roman" w:hAnsi="Times New Roman" w:cs="Times New Roman"/>
          <w:color w:val="000000"/>
          <w:sz w:val="24"/>
          <w:szCs w:val="24"/>
        </w:rPr>
        <w:t>overboards</w:t>
      </w:r>
      <w:proofErr w:type="spellEnd"/>
      <w:r w:rsidR="003F575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 xml:space="preserve"> les cycles ne sont pas autorisés à l'intérieur des locaux.</w:t>
      </w:r>
    </w:p>
    <w:p w14:paraId="3286AE27" w14:textId="77777777" w:rsidR="00FE099D" w:rsidRPr="00E33BB6" w:rsidRDefault="00FE099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D3D81F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714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12 : SANCTIONS</w:t>
      </w:r>
    </w:p>
    <w:p w14:paraId="211701D1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>Tout manquement à un des articles de ce règlement intérieur peut entraîner des sanctions pouvant aller du simple avertissement écrit aux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>familles en passant par le renvoi temporaire puis définitif de la structure pour aller jusqu'au dépôt de plainte à la gendarmerie selon la</w:t>
      </w:r>
    </w:p>
    <w:p w14:paraId="0AAD7FC7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>gravité des faits.</w:t>
      </w:r>
    </w:p>
    <w:p w14:paraId="3D0BA865" w14:textId="77777777" w:rsidR="0096560E" w:rsidRPr="00E33BB6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>En cas d'exclusion du jeune, la cotisation ne sera pas remboursée.</w:t>
      </w:r>
    </w:p>
    <w:p w14:paraId="0347FFE4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3BB6">
        <w:rPr>
          <w:rFonts w:ascii="Times New Roman" w:hAnsi="Times New Roman" w:cs="Times New Roman"/>
          <w:color w:val="000000"/>
          <w:sz w:val="24"/>
          <w:szCs w:val="24"/>
        </w:rPr>
        <w:t>Pour se faire les parents seront convoqués avec le jeune ayant enfreint le règlement afin de trouver une solution avant de décider du degré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3BB6">
        <w:rPr>
          <w:rFonts w:ascii="Times New Roman" w:hAnsi="Times New Roman" w:cs="Times New Roman"/>
          <w:color w:val="000000"/>
          <w:sz w:val="24"/>
          <w:szCs w:val="24"/>
        </w:rPr>
        <w:t>de la sanction.</w:t>
      </w:r>
    </w:p>
    <w:p w14:paraId="7C306F18" w14:textId="77777777" w:rsidR="00FE099D" w:rsidRPr="00E33BB6" w:rsidRDefault="00FE099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2DE6F" w14:textId="77777777" w:rsidR="00FB6D6E" w:rsidRDefault="00FB6D6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9BC3CAF" w14:textId="77777777" w:rsidR="00FB6D6E" w:rsidRDefault="00FB6D6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5710926" w14:textId="77777777" w:rsidR="00FB6D6E" w:rsidRDefault="00FB6D6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C78CF26" w14:textId="77777777" w:rsidR="00FB6D6E" w:rsidRDefault="00FB6D6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1AF9E33" w14:textId="77777777" w:rsidR="0096560E" w:rsidRPr="00FE099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099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Article 13 : MENTIONS LEGALES</w:t>
      </w:r>
    </w:p>
    <w:p w14:paraId="2954E99D" w14:textId="3311532E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Les informations recueillies par </w:t>
      </w:r>
      <w:r w:rsidR="005007F4">
        <w:rPr>
          <w:rFonts w:ascii="Times New Roman" w:hAnsi="Times New Roman" w:cs="Times New Roman"/>
          <w:color w:val="000000"/>
          <w:sz w:val="24"/>
          <w:szCs w:val="24"/>
        </w:rPr>
        <w:t>Gérard MATHECADE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, Maire de 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>Trévé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>, responsable de traitement</w:t>
      </w:r>
      <w:r w:rsidR="003F575E">
        <w:rPr>
          <w:rFonts w:ascii="Times New Roman" w:hAnsi="Times New Roman" w:cs="Times New Roman"/>
          <w:color w:val="000000"/>
          <w:sz w:val="24"/>
          <w:szCs w:val="24"/>
        </w:rPr>
        <w:t xml:space="preserve"> des données numérique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>, font l’objet d’un traitement en vue de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>l’inscription de votre enfant à la Maison des Jeunes.</w:t>
      </w:r>
    </w:p>
    <w:p w14:paraId="3992F2C5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Ce traitement relève d’une mission de service public et les informations seront conservées pour la durée administrative de 10 ans.</w:t>
      </w:r>
    </w:p>
    <w:p w14:paraId="55783506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La réponse aux informations demandées est nécessaire car à défaut, cette inscription ne sera pas étudiée. Le destinataire de ces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>informations est le Pôle Enfance Jeunesse auprès duquel vous pouvez exercer vos droits d’accès, de rectification, d’effacement, de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limitation et de portabilité. </w:t>
      </w:r>
    </w:p>
    <w:p w14:paraId="7F970FA0" w14:textId="77777777" w:rsidR="00FE099D" w:rsidRPr="009714CD" w:rsidRDefault="00FE099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3F7545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LE REGLEMENT INTERIEUR</w:t>
      </w:r>
    </w:p>
    <w:p w14:paraId="5A82B38D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14 :</w:t>
      </w:r>
    </w:p>
    <w:p w14:paraId="632F201B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Ce Règlement est modifiable sur proposition de l'organisateur, du référent, des animateurs de la structure ou des Jeunes.</w:t>
      </w:r>
    </w:p>
    <w:p w14:paraId="21EF9DA0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15 :</w:t>
      </w:r>
    </w:p>
    <w:p w14:paraId="007ED999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Ce règlement est affiché dans l'Accueil Jeunes.</w:t>
      </w:r>
    </w:p>
    <w:p w14:paraId="1D6E6739" w14:textId="77777777" w:rsidR="0096560E" w:rsidRPr="009714CD" w:rsidRDefault="00FE099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16</w:t>
      </w:r>
      <w:r w:rsidR="0096560E" w:rsidRPr="00971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</w:p>
    <w:p w14:paraId="2F7AC8BB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 enfant est-il à la Maison des Jeunes ?</w:t>
      </w:r>
    </w:p>
    <w:p w14:paraId="147376CE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L'accueil étant libre, les parents pourront, s'ils le souhaitent, avoir accès au registre de présence ou recevoir par mail les jours et temps de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>présence de leur enfant sur simple demande auprès du référent de l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>a Maison des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 Jeunes.</w:t>
      </w:r>
    </w:p>
    <w:p w14:paraId="2CA175E5" w14:textId="77777777" w:rsidR="0096560E" w:rsidRPr="009714CD" w:rsidRDefault="00FE099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Article 17</w:t>
      </w:r>
      <w:r w:rsidR="0096560E" w:rsidRPr="00971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</w:p>
    <w:p w14:paraId="4934A519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En réglant sa cotisation le jeune et ses tuteurs légaux, reconnaissent avoir eu connaissance de ce règlement, l'acceptent et s'engagent à le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>respecter.</w:t>
      </w:r>
    </w:p>
    <w:p w14:paraId="03AE9C8B" w14:textId="77777777" w:rsidR="00FE099D" w:rsidRPr="009714CD" w:rsidRDefault="00FE099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8443B" w14:textId="77777777" w:rsidR="0096560E" w:rsidRPr="009714CD" w:rsidRDefault="00FE099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Maison des</w:t>
      </w:r>
      <w:r w:rsidR="0096560E"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 Jeunes de </w:t>
      </w:r>
      <w:r>
        <w:rPr>
          <w:rFonts w:ascii="Times New Roman" w:hAnsi="Times New Roman" w:cs="Times New Roman"/>
          <w:color w:val="000000"/>
          <w:sz w:val="24"/>
          <w:szCs w:val="24"/>
        </w:rPr>
        <w:t>Trévé</w:t>
      </w:r>
    </w:p>
    <w:p w14:paraId="241E6D11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Je soussigné(e) nom et prénom du jeune : ……………………………………………………………………………</w:t>
      </w:r>
    </w:p>
    <w:p w14:paraId="3E4AF2A7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Certifie avoir pris connaissance du règlement intérieur de 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>la Maison des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 jeunes et m'engage à le respecter.</w:t>
      </w:r>
    </w:p>
    <w:p w14:paraId="5C4BC376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Je soussigné(e) Madame, Monsieur: ……………………………………………………………………………………</w:t>
      </w:r>
    </w:p>
    <w:p w14:paraId="61967B0E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Père – mère – tuteur - représentant légal du jeune sus désigné certifie avoir pris connaissance du règlement intérieur de 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>la Maison des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 Jeunes</w:t>
      </w:r>
    </w:p>
    <w:p w14:paraId="64FBA538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situé au</w:t>
      </w:r>
      <w:r w:rsidR="003F575E">
        <w:rPr>
          <w:rFonts w:ascii="Times New Roman" w:hAnsi="Times New Roman" w:cs="Times New Roman"/>
          <w:color w:val="000000"/>
          <w:sz w:val="24"/>
          <w:szCs w:val="24"/>
        </w:rPr>
        <w:t xml:space="preserve"> 12 rue de la Mar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 xml:space="preserve">e la </w:t>
      </w:r>
      <w:proofErr w:type="spellStart"/>
      <w:r w:rsidR="00FE099D">
        <w:rPr>
          <w:rFonts w:ascii="Times New Roman" w:hAnsi="Times New Roman" w:cs="Times New Roman"/>
          <w:color w:val="000000"/>
          <w:sz w:val="24"/>
          <w:szCs w:val="24"/>
        </w:rPr>
        <w:t>Noë</w:t>
      </w:r>
      <w:proofErr w:type="spellEnd"/>
      <w:r w:rsidR="00FE099D">
        <w:rPr>
          <w:rFonts w:ascii="Times New Roman" w:hAnsi="Times New Roman" w:cs="Times New Roman"/>
          <w:color w:val="000000"/>
          <w:sz w:val="24"/>
          <w:szCs w:val="24"/>
        </w:rPr>
        <w:t>— 22600 Trévé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FE4D15" w14:textId="77777777" w:rsidR="00FB6D6E" w:rsidRDefault="00FB6D6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FDC25" w14:textId="77777777" w:rsidR="00FE099D" w:rsidRPr="009714CD" w:rsidRDefault="00FE099D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D5628" w14:textId="77777777" w:rsidR="0096560E" w:rsidRPr="009714CD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>A……………………………………………….</w:t>
      </w:r>
    </w:p>
    <w:p w14:paraId="5FAEE06C" w14:textId="77777777" w:rsidR="0096560E" w:rsidRDefault="0096560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 / ….</w:t>
      </w:r>
    </w:p>
    <w:p w14:paraId="52E4694C" w14:textId="77777777" w:rsidR="00FB6D6E" w:rsidRPr="009714CD" w:rsidRDefault="00FB6D6E" w:rsidP="00965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A86F30" w14:textId="77777777" w:rsidR="00C83FC8" w:rsidRPr="009714CD" w:rsidRDefault="0096560E" w:rsidP="0096560E">
      <w:pPr>
        <w:rPr>
          <w:rFonts w:ascii="Times New Roman" w:hAnsi="Times New Roman" w:cs="Times New Roman"/>
          <w:sz w:val="24"/>
          <w:szCs w:val="24"/>
        </w:rPr>
      </w:pPr>
      <w:r w:rsidRPr="009714CD">
        <w:rPr>
          <w:rFonts w:ascii="Times New Roman" w:hAnsi="Times New Roman" w:cs="Times New Roman"/>
          <w:color w:val="000000"/>
          <w:sz w:val="24"/>
          <w:szCs w:val="24"/>
        </w:rPr>
        <w:t xml:space="preserve">Le jeune 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6D6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714CD">
        <w:rPr>
          <w:rFonts w:ascii="Times New Roman" w:hAnsi="Times New Roman" w:cs="Times New Roman"/>
          <w:color w:val="000000"/>
          <w:sz w:val="24"/>
          <w:szCs w:val="24"/>
        </w:rPr>
        <w:t>Le responsable lé</w:t>
      </w:r>
      <w:r w:rsidR="00FE099D">
        <w:rPr>
          <w:rFonts w:ascii="Times New Roman" w:hAnsi="Times New Roman" w:cs="Times New Roman"/>
          <w:color w:val="000000"/>
          <w:sz w:val="24"/>
          <w:szCs w:val="24"/>
        </w:rPr>
        <w:t>gal</w:t>
      </w:r>
    </w:p>
    <w:sectPr w:rsidR="00C83FC8" w:rsidRPr="009714CD" w:rsidSect="003F575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0E"/>
    <w:rsid w:val="00032FDB"/>
    <w:rsid w:val="00035CA6"/>
    <w:rsid w:val="002E6A09"/>
    <w:rsid w:val="003F0EFD"/>
    <w:rsid w:val="003F575E"/>
    <w:rsid w:val="005007F4"/>
    <w:rsid w:val="005D48C5"/>
    <w:rsid w:val="006511F0"/>
    <w:rsid w:val="00684936"/>
    <w:rsid w:val="007B2B70"/>
    <w:rsid w:val="0096560E"/>
    <w:rsid w:val="009714CD"/>
    <w:rsid w:val="00994277"/>
    <w:rsid w:val="009A0883"/>
    <w:rsid w:val="00A60A4D"/>
    <w:rsid w:val="00A90836"/>
    <w:rsid w:val="00B46B3D"/>
    <w:rsid w:val="00C83FC8"/>
    <w:rsid w:val="00D9311D"/>
    <w:rsid w:val="00DB51EB"/>
    <w:rsid w:val="00E33BB6"/>
    <w:rsid w:val="00FB6D6E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F876"/>
  <w15:chartTrackingRefBased/>
  <w15:docId w15:val="{BE77B8CB-5203-4BB6-B4F3-0B737E45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3B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v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1190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Enfance</dc:creator>
  <cp:keywords/>
  <dc:description/>
  <cp:lastModifiedBy>Enfance</cp:lastModifiedBy>
  <cp:revision>7</cp:revision>
  <cp:lastPrinted>2022-09-16T08:47:00Z</cp:lastPrinted>
  <dcterms:created xsi:type="dcterms:W3CDTF">2021-10-14T13:35:00Z</dcterms:created>
  <dcterms:modified xsi:type="dcterms:W3CDTF">2025-10-07T13:31:00Z</dcterms:modified>
</cp:coreProperties>
</file>